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8" w:lineRule="exact"/>
        <w:ind w:left="0" w:leftChars="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附件</w:t>
      </w:r>
    </w:p>
    <w:p>
      <w:pPr>
        <w:pStyle w:val="2"/>
        <w:spacing w:after="0" w:line="578" w:lineRule="exact"/>
        <w:ind w:left="0" w:leftChars="0"/>
        <w:rPr>
          <w:rFonts w:eastAsia="黑体"/>
          <w:sz w:val="42"/>
          <w:szCs w:val="42"/>
        </w:rPr>
      </w:pPr>
      <w:r>
        <w:pict>
          <v:shape id="图片 19" o:spid="_x0000_s2050" o:spt="75" type="#_x0000_t75" style="position:absolute;left:0pt;margin-left:17.7pt;margin-top:0.4pt;height:76.55pt;width:76.55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创新创业俱乐部"/>
            <o:lock v:ext="edit" aspectratio="t"/>
          </v:shape>
        </w:pict>
      </w:r>
    </w:p>
    <w:p>
      <w:pPr>
        <w:pStyle w:val="2"/>
        <w:snapToGrid w:val="0"/>
        <w:spacing w:line="578" w:lineRule="exact"/>
        <w:ind w:left="0" w:leftChars="0" w:firstLine="6240" w:firstLineChars="195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序号：</w:t>
      </w:r>
      <w:r>
        <w:rPr>
          <w:rFonts w:hint="eastAsia" w:eastAsia="仿宋_GB2312"/>
          <w:sz w:val="32"/>
          <w:szCs w:val="32"/>
          <w:u w:val="single"/>
        </w:rPr>
        <w:t>第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eastAsia="仿宋_GB2312"/>
          <w:sz w:val="32"/>
          <w:szCs w:val="32"/>
          <w:u w:val="single"/>
        </w:rPr>
        <w:t>批次</w:t>
      </w:r>
      <w:r>
        <w:rPr>
          <w:rFonts w:eastAsia="仿宋_GB2312"/>
          <w:sz w:val="32"/>
          <w:szCs w:val="32"/>
          <w:u w:val="single"/>
        </w:rPr>
        <w:t xml:space="preserve">       </w:t>
      </w:r>
    </w:p>
    <w:p>
      <w:pPr>
        <w:adjustRightInd w:val="0"/>
        <w:snapToGrid w:val="0"/>
        <w:spacing w:line="55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adjustRightInd w:val="0"/>
        <w:snapToGrid w:val="0"/>
        <w:spacing w:line="550" w:lineRule="exact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 xml:space="preserve">                    </w:t>
      </w:r>
    </w:p>
    <w:p>
      <w:pPr>
        <w:adjustRightInd w:val="0"/>
        <w:snapToGrid w:val="0"/>
        <w:spacing w:line="55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四川文理学院大学生创新创业俱乐部</w:t>
      </w:r>
    </w:p>
    <w:p>
      <w:pPr>
        <w:adjustRightInd w:val="0"/>
        <w:snapToGrid w:val="0"/>
        <w:spacing w:line="55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eastAsia="zh-CN"/>
        </w:rPr>
        <w:t>创业</w:t>
      </w:r>
      <w:r>
        <w:rPr>
          <w:rFonts w:hint="eastAsia" w:eastAsia="方正小标宋简体"/>
          <w:color w:val="000000"/>
          <w:sz w:val="44"/>
          <w:szCs w:val="44"/>
        </w:rPr>
        <w:t>项目入驻申报书</w:t>
      </w:r>
    </w:p>
    <w:p>
      <w:pPr>
        <w:widowControl/>
        <w:spacing w:line="560" w:lineRule="exact"/>
        <w:jc w:val="left"/>
        <w:rPr>
          <w:rFonts w:eastAsia="楷体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eastAsia="楷体_GB2312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eastAsia="楷体_GB2312"/>
          <w:kern w:val="0"/>
          <w:sz w:val="32"/>
          <w:szCs w:val="32"/>
        </w:rPr>
      </w:pPr>
    </w:p>
    <w:tbl>
      <w:tblPr>
        <w:tblStyle w:val="6"/>
        <w:tblW w:w="75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项目</w:t>
            </w:r>
            <w:r>
              <w:rPr>
                <w:rFonts w:eastAsia="黑体"/>
                <w:kern w:val="0"/>
                <w:sz w:val="32"/>
                <w:szCs w:val="32"/>
              </w:rPr>
              <w:t>负责人姓名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负责人所属年级、专业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项目指导老师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项目主要</w:t>
            </w:r>
            <w:r>
              <w:rPr>
                <w:rFonts w:eastAsia="黑体"/>
                <w:kern w:val="0"/>
                <w:sz w:val="32"/>
                <w:szCs w:val="32"/>
              </w:rPr>
              <w:t>负责人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所在</w:t>
            </w:r>
          </w:p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>二级学院（签章）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</w:tcPr>
          <w:p>
            <w:pPr>
              <w:widowControl/>
              <w:spacing w:line="700" w:lineRule="exact"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kern w:val="0"/>
                <w:sz w:val="32"/>
                <w:szCs w:val="32"/>
              </w:rPr>
              <w:t xml:space="preserve">                         </w:t>
            </w:r>
          </w:p>
        </w:tc>
        <w:tc>
          <w:tcPr>
            <w:tcW w:w="3852" w:type="dxa"/>
          </w:tcPr>
          <w:p>
            <w:pPr>
              <w:widowControl/>
              <w:spacing w:line="700" w:lineRule="exact"/>
              <w:jc w:val="left"/>
              <w:rPr>
                <w:rFonts w:eastAsia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u w:val="single"/>
              </w:rPr>
              <w:t xml:space="preserve">                      </w:t>
            </w:r>
          </w:p>
        </w:tc>
      </w:tr>
    </w:tbl>
    <w:p>
      <w:pPr>
        <w:spacing w:line="578" w:lineRule="exact"/>
        <w:ind w:firstLine="5500" w:firstLineChars="1250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 xml:space="preserve"> </w:t>
      </w:r>
    </w:p>
    <w:p>
      <w:pPr>
        <w:spacing w:line="578" w:lineRule="exact"/>
        <w:ind w:firstLine="5440" w:firstLineChars="1700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年   月   日</w:t>
      </w: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ind w:right="-1247" w:rightChars="-594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创业项目入驻申请表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453"/>
        <w:gridCol w:w="395"/>
        <w:gridCol w:w="964"/>
        <w:gridCol w:w="486"/>
        <w:gridCol w:w="1326"/>
        <w:gridCol w:w="1059"/>
        <w:gridCol w:w="753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9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项目负责人简介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45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238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5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QQ</w:t>
            </w:r>
          </w:p>
        </w:tc>
        <w:tc>
          <w:tcPr>
            <w:tcW w:w="1845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8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身份证号码</w:t>
            </w:r>
          </w:p>
        </w:tc>
        <w:tc>
          <w:tcPr>
            <w:tcW w:w="25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联系地址</w:t>
            </w:r>
          </w:p>
        </w:tc>
        <w:tc>
          <w:tcPr>
            <w:tcW w:w="6795" w:type="dxa"/>
            <w:gridSpan w:val="7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个人简历</w:t>
            </w:r>
          </w:p>
        </w:tc>
        <w:tc>
          <w:tcPr>
            <w:tcW w:w="6795" w:type="dxa"/>
            <w:gridSpan w:val="7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大学期间主要学习、实践与任职经历、获奖情况</w:t>
            </w:r>
          </w:p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9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项目团队成员简介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姓名、性别</w:t>
            </w: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团队角色</w:t>
            </w: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特长</w:t>
            </w: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gridSpan w:val="2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2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9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入驻场所需求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  <w:gridSpan w:val="5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需办公场地（按办公人数计）</w:t>
            </w:r>
          </w:p>
        </w:tc>
        <w:tc>
          <w:tcPr>
            <w:tcW w:w="4950" w:type="dxa"/>
            <w:gridSpan w:val="4"/>
            <w:shd w:val="clear" w:color="auto" w:fill="auto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  <w:gridSpan w:val="5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其它非办公场地要求及用途</w:t>
            </w:r>
          </w:p>
        </w:tc>
        <w:tc>
          <w:tcPr>
            <w:tcW w:w="4950" w:type="dxa"/>
            <w:gridSpan w:val="4"/>
            <w:shd w:val="clear" w:color="auto" w:fill="auto"/>
          </w:tcPr>
          <w:p>
            <w:pPr>
              <w:spacing w:line="60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3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项目负责人签名</w:t>
            </w:r>
          </w:p>
        </w:tc>
        <w:tc>
          <w:tcPr>
            <w:tcW w:w="6400" w:type="dxa"/>
            <w:gridSpan w:val="6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创业</w:t>
      </w:r>
      <w:r>
        <w:rPr>
          <w:rFonts w:hint="eastAsia" w:eastAsia="方正小标宋简体"/>
          <w:sz w:val="44"/>
          <w:szCs w:val="44"/>
          <w:lang w:eastAsia="zh-CN"/>
        </w:rPr>
        <w:t>（商业）</w:t>
      </w:r>
      <w:r>
        <w:rPr>
          <w:rFonts w:hint="eastAsia" w:eastAsia="方正小标宋简体"/>
          <w:sz w:val="44"/>
          <w:szCs w:val="44"/>
        </w:rPr>
        <w:t>计划书</w:t>
      </w:r>
    </w:p>
    <w:tbl>
      <w:tblPr>
        <w:tblStyle w:val="6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0"/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名</w:t>
            </w:r>
            <w:r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851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3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sz w:val="28"/>
                <w:szCs w:val="28"/>
              </w:rPr>
              <w:t>简介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200-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500字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400" w:lineRule="exact"/>
              <w:jc w:val="both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8" w:type="dxa"/>
          </w:tcPr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选择创业项目的理由：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简述企业愿景与企业文化：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企业主要经营范围：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pStyle w:val="16"/>
              <w:ind w:left="0" w:leftChars="0" w:firstLine="0" w:firstLine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企业类型（点击对应企业类型前□进行标记）: </w:t>
            </w:r>
          </w:p>
          <w:p>
            <w:pPr>
              <w:pStyle w:val="16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□制造企业   □贸易企业     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服务企业     </w:t>
            </w:r>
          </w:p>
          <w:p>
            <w:pPr>
              <w:pStyle w:val="16"/>
              <w:rPr>
                <w:rFonts w:ascii="宋体" w:hAnsi="宋体" w:eastAsia="宋体" w:cs="宋体"/>
                <w:color w:val="000000"/>
                <w:u w:val="single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□农、林、牧、渔企业   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其他 （请说明）：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     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         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6"/>
              <w:ind w:left="0" w:leftChars="0" w:firstLine="0" w:firstLine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企业将登记注册成（点击对应企业法律形态前</w:t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进行标记）： </w:t>
            </w:r>
          </w:p>
          <w:p>
            <w:pPr>
              <w:pStyle w:val="16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个体工商户                  □个人独资企业 </w:t>
            </w:r>
          </w:p>
          <w:p>
            <w:pPr>
              <w:pStyle w:val="16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□合伙企业                    □有限责任公司 </w:t>
            </w:r>
          </w:p>
          <w:p>
            <w:pPr>
              <w:pStyle w:val="16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其他（请说明）   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3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市场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分析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与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评估</w:t>
            </w:r>
          </w:p>
        </w:tc>
        <w:tc>
          <w:tcPr>
            <w:tcW w:w="8518" w:type="dxa"/>
          </w:tcPr>
          <w:p>
            <w:pPr>
              <w:spacing w:line="400" w:lineRule="exact"/>
              <w:ind w:firstLine="560" w:firstLineChars="200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目标客户描述：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市场容量或变化趋势：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预计市场占有率：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竞争对手的主要优势：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本企业相对于竞争对手的主要优势：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本企业相对于竞争对手的主要劣势：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3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市场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营销</w:t>
            </w:r>
          </w:p>
          <w:p>
            <w:pPr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计划</w:t>
            </w:r>
          </w:p>
        </w:tc>
        <w:tc>
          <w:tcPr>
            <w:tcW w:w="8518" w:type="dxa"/>
          </w:tcPr>
          <w:p>
            <w:pPr>
              <w:pStyle w:val="16"/>
              <w:ind w:left="0" w:leftChars="0" w:firstLine="0" w:firstLine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1. 产品或服务</w:t>
            </w: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28"/>
              <w:gridCol w:w="44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产品或服务</w:t>
                  </w: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主要特征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442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2.价格  </w:t>
            </w:r>
          </w:p>
          <w:tbl>
            <w:tblPr>
              <w:tblStyle w:val="6"/>
              <w:tblW w:w="86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5"/>
              <w:gridCol w:w="1995"/>
              <w:gridCol w:w="1965"/>
              <w:gridCol w:w="27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产品或服务</w:t>
                  </w: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预测成本价格</w:t>
                  </w: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预测销售价格</w:t>
                  </w: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竞争对手的销售价格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91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9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738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9"/>
              <w:gridCol w:w="70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折扣销售</w:t>
                  </w:r>
                </w:p>
              </w:tc>
              <w:tc>
                <w:tcPr>
                  <w:tcW w:w="7047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赊账销售</w:t>
                  </w:r>
                </w:p>
              </w:tc>
              <w:tc>
                <w:tcPr>
                  <w:tcW w:w="7047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3.地点 </w:t>
            </w: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（1）选址细节（线上网络销售请添加说明）: </w:t>
            </w: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52"/>
              <w:gridCol w:w="2952"/>
              <w:gridCol w:w="29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地址</w:t>
                  </w: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面积（平方米）</w:t>
                  </w: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租金或建筑成本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295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16"/>
              <w:numPr>
                <w:ilvl w:val="0"/>
                <w:numId w:val="1"/>
              </w:numPr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选择该地址的主要原因：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（3）销售方式(选择一项并点击左侧□进行标记): </w:t>
            </w:r>
          </w:p>
          <w:p>
            <w:pPr>
              <w:pStyle w:val="16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>将把产品或服务销售或提供给: □最终消费者 □零售商 □批发商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（4）选择该销售方式的原因: 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16"/>
              <w:ind w:firstLine="0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  <w:t xml:space="preserve">4、促销 </w:t>
            </w:r>
          </w:p>
          <w:tbl>
            <w:tblPr>
              <w:tblStyle w:val="6"/>
              <w:tblW w:w="88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4"/>
              <w:gridCol w:w="4071"/>
              <w:gridCol w:w="1599"/>
              <w:gridCol w:w="18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4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广告</w:t>
                  </w:r>
                </w:p>
              </w:tc>
              <w:tc>
                <w:tcPr>
                  <w:tcW w:w="4071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成本预测</w:t>
                  </w:r>
                </w:p>
              </w:tc>
              <w:tc>
                <w:tcPr>
                  <w:tcW w:w="180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384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人员推销</w:t>
                  </w:r>
                </w:p>
              </w:tc>
              <w:tc>
                <w:tcPr>
                  <w:tcW w:w="4071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成本预测</w:t>
                  </w:r>
                </w:p>
              </w:tc>
              <w:tc>
                <w:tcPr>
                  <w:tcW w:w="180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84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营业推广</w:t>
                  </w:r>
                </w:p>
              </w:tc>
              <w:tc>
                <w:tcPr>
                  <w:tcW w:w="4071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成本预测</w:t>
                  </w:r>
                </w:p>
              </w:tc>
              <w:tc>
                <w:tcPr>
                  <w:tcW w:w="180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</w:tblPrEx>
              <w:tc>
                <w:tcPr>
                  <w:tcW w:w="1384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公共关系</w:t>
                  </w:r>
                </w:p>
              </w:tc>
              <w:tc>
                <w:tcPr>
                  <w:tcW w:w="4071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  <w:tc>
                <w:tcPr>
                  <w:tcW w:w="1599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  <w:t>成本预测</w:t>
                  </w:r>
                </w:p>
              </w:tc>
              <w:tc>
                <w:tcPr>
                  <w:tcW w:w="1802" w:type="dxa"/>
                  <w:shd w:val="clear" w:color="auto" w:fill="auto"/>
                </w:tcPr>
                <w:p>
                  <w:pPr>
                    <w:pStyle w:val="16"/>
                    <w:ind w:firstLine="0"/>
                    <w:rPr>
                      <w:rFonts w:hint="eastAsia" w:eastAsia="仿宋_GB2312" w:asciiTheme="minorHAnsi" w:hAnsiTheme="minorHAnsi" w:cstheme="minorBidi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line="400" w:lineRule="exac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3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人员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组织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结构</w:t>
            </w:r>
          </w:p>
          <w:p>
            <w:pPr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8" w:type="dxa"/>
          </w:tcPr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企业人员组织结构图：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7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财务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分析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报告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8" w:type="dxa"/>
          </w:tcPr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盈利能力分析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偿债能力分析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资产营运能力分析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成长能力分析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利润预测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（附第一年的利润表）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现金流量计划（附第一年的现金流量计划表）：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7" w:hRule="atLeast"/>
          <w:jc w:val="center"/>
        </w:trPr>
        <w:tc>
          <w:tcPr>
            <w:tcW w:w="1150" w:type="dxa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风险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分析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</w:t>
            </w:r>
          </w:p>
          <w:p>
            <w:pPr>
              <w:spacing w:line="48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对策</w:t>
            </w:r>
          </w:p>
        </w:tc>
        <w:tc>
          <w:tcPr>
            <w:tcW w:w="8518" w:type="dxa"/>
          </w:tcPr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对行业风险、政策风险、市场风险、技术风险、资金风险、管理风险、环境风险与对策进行描述。</w:t>
            </w: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pStyle w:val="16"/>
        <w:rPr>
          <w:rFonts w:ascii="宋体" w:hAnsi="宋体" w:eastAsia="宋体" w:cs="宋体"/>
          <w:color w:val="000000"/>
        </w:rPr>
        <w:sectPr>
          <w:footerReference r:id="rId3" w:type="default"/>
          <w:pgSz w:w="11906" w:h="16838"/>
          <w:pgMar w:top="2155" w:right="1418" w:bottom="2041" w:left="1531" w:header="851" w:footer="992" w:gutter="0"/>
          <w:cols w:space="425" w:num="1"/>
          <w:docGrid w:type="lines" w:linePitch="312" w:charSpace="0"/>
        </w:sectPr>
      </w:pPr>
    </w:p>
    <w:p>
      <w:pPr>
        <w:ind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可附现金流量表：</w:t>
      </w:r>
      <w:bookmarkStart w:id="0" w:name="_GoBack"/>
      <w:bookmarkEnd w:id="0"/>
    </w:p>
    <w:sectPr>
      <w:footerReference r:id="rId4" w:type="default"/>
      <w:pgSz w:w="16838" w:h="11906" w:orient="landscape"/>
      <w:pgMar w:top="1531" w:right="2155" w:bottom="1418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14402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23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35060"/>
    <w:multiLevelType w:val="singleLevel"/>
    <w:tmpl w:val="7F33506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A7"/>
    <w:rsid w:val="00066847"/>
    <w:rsid w:val="000A2E61"/>
    <w:rsid w:val="000D57D0"/>
    <w:rsid w:val="000E4B5F"/>
    <w:rsid w:val="000E5858"/>
    <w:rsid w:val="000F16B4"/>
    <w:rsid w:val="001009F8"/>
    <w:rsid w:val="00134FCF"/>
    <w:rsid w:val="00150E71"/>
    <w:rsid w:val="001669DB"/>
    <w:rsid w:val="001B6622"/>
    <w:rsid w:val="001C7840"/>
    <w:rsid w:val="001E0F58"/>
    <w:rsid w:val="002034F2"/>
    <w:rsid w:val="002261F4"/>
    <w:rsid w:val="002337C9"/>
    <w:rsid w:val="0025532B"/>
    <w:rsid w:val="002B19B5"/>
    <w:rsid w:val="002F046A"/>
    <w:rsid w:val="00316939"/>
    <w:rsid w:val="003321A9"/>
    <w:rsid w:val="00333C1B"/>
    <w:rsid w:val="003446CA"/>
    <w:rsid w:val="00351397"/>
    <w:rsid w:val="003647B7"/>
    <w:rsid w:val="003D34E4"/>
    <w:rsid w:val="004112A9"/>
    <w:rsid w:val="00435665"/>
    <w:rsid w:val="00437D2F"/>
    <w:rsid w:val="00467312"/>
    <w:rsid w:val="004D3ED6"/>
    <w:rsid w:val="00512370"/>
    <w:rsid w:val="005474FF"/>
    <w:rsid w:val="005700DC"/>
    <w:rsid w:val="005C589F"/>
    <w:rsid w:val="005E04A8"/>
    <w:rsid w:val="00615BEE"/>
    <w:rsid w:val="00620466"/>
    <w:rsid w:val="00634A0D"/>
    <w:rsid w:val="006B4483"/>
    <w:rsid w:val="00700768"/>
    <w:rsid w:val="00712CC9"/>
    <w:rsid w:val="007C1E29"/>
    <w:rsid w:val="007C77AB"/>
    <w:rsid w:val="007E0DC9"/>
    <w:rsid w:val="007F67B7"/>
    <w:rsid w:val="00801355"/>
    <w:rsid w:val="00822431"/>
    <w:rsid w:val="00870E55"/>
    <w:rsid w:val="008C36CF"/>
    <w:rsid w:val="008D79E1"/>
    <w:rsid w:val="00917970"/>
    <w:rsid w:val="00941FA2"/>
    <w:rsid w:val="00997ED2"/>
    <w:rsid w:val="009A4771"/>
    <w:rsid w:val="009B0799"/>
    <w:rsid w:val="00A166F1"/>
    <w:rsid w:val="00A21534"/>
    <w:rsid w:val="00A51CF0"/>
    <w:rsid w:val="00A64128"/>
    <w:rsid w:val="00A70102"/>
    <w:rsid w:val="00A85C86"/>
    <w:rsid w:val="00AA0F0D"/>
    <w:rsid w:val="00AA6DC8"/>
    <w:rsid w:val="00AB27EF"/>
    <w:rsid w:val="00AE1AA1"/>
    <w:rsid w:val="00AF3ECD"/>
    <w:rsid w:val="00AF64D7"/>
    <w:rsid w:val="00B07268"/>
    <w:rsid w:val="00B277D0"/>
    <w:rsid w:val="00B330BB"/>
    <w:rsid w:val="00B33A0E"/>
    <w:rsid w:val="00B63CFC"/>
    <w:rsid w:val="00B866CE"/>
    <w:rsid w:val="00BF157D"/>
    <w:rsid w:val="00BF4CB2"/>
    <w:rsid w:val="00C3094E"/>
    <w:rsid w:val="00CB4E72"/>
    <w:rsid w:val="00CE57E3"/>
    <w:rsid w:val="00D04718"/>
    <w:rsid w:val="00D24CEF"/>
    <w:rsid w:val="00D8400A"/>
    <w:rsid w:val="00DB6D71"/>
    <w:rsid w:val="00DC0573"/>
    <w:rsid w:val="00DD1540"/>
    <w:rsid w:val="00E12498"/>
    <w:rsid w:val="00E14598"/>
    <w:rsid w:val="00E61875"/>
    <w:rsid w:val="00E66AA7"/>
    <w:rsid w:val="00EB3AC5"/>
    <w:rsid w:val="00ED4D22"/>
    <w:rsid w:val="00F27C71"/>
    <w:rsid w:val="00F46F85"/>
    <w:rsid w:val="00F87876"/>
    <w:rsid w:val="00FA304C"/>
    <w:rsid w:val="00FD1C58"/>
    <w:rsid w:val="00FF01C4"/>
    <w:rsid w:val="18E73C0F"/>
    <w:rsid w:val="2FFB22C8"/>
    <w:rsid w:val="555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spacing w:after="120" w:line="480" w:lineRule="auto"/>
      <w:ind w:left="420" w:leftChars="200"/>
    </w:pPr>
    <w:rPr>
      <w:rFonts w:cs="Times New Roman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正文文本缩进 2 Char"/>
    <w:link w:val="2"/>
    <w:qFormat/>
    <w:locked/>
    <w:uiPriority w:val="0"/>
    <w:rPr>
      <w:rFonts w:cs="Times New Roman"/>
    </w:rPr>
  </w:style>
  <w:style w:type="character" w:customStyle="1" w:styleId="12">
    <w:name w:val="正文文本缩进 2 Char1"/>
    <w:basedOn w:val="8"/>
    <w:semiHidden/>
    <w:qFormat/>
    <w:uiPriority w:val="99"/>
  </w:style>
  <w:style w:type="character" w:customStyle="1" w:styleId="13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6">
    <w:name w:val="p"/>
    <w:basedOn w:val="1"/>
    <w:qFormat/>
    <w:uiPriority w:val="0"/>
    <w:pPr>
      <w:widowControl/>
      <w:spacing w:line="525" w:lineRule="atLeast"/>
      <w:ind w:firstLine="375"/>
      <w:jc w:val="left"/>
    </w:pPr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7">
    <w:name w:val="标题1"/>
    <w:basedOn w:val="1"/>
    <w:qFormat/>
    <w:uiPriority w:val="0"/>
    <w:pPr>
      <w:widowControl/>
      <w:pBdr>
        <w:top w:val="none" w:color="auto" w:sz="0" w:space="11"/>
        <w:bottom w:val="none" w:color="auto" w:sz="0" w:space="11"/>
      </w:pBdr>
      <w:jc w:val="center"/>
    </w:pPr>
    <w:rPr>
      <w:rFonts w:ascii="Times New Roman" w:hAnsi="Times New Roman" w:eastAsia="等线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862</Words>
  <Characters>4916</Characters>
  <Lines>40</Lines>
  <Paragraphs>11</Paragraphs>
  <TotalTime>36</TotalTime>
  <ScaleCrop>false</ScaleCrop>
  <LinksUpToDate>false</LinksUpToDate>
  <CharactersWithSpaces>5767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2018-09-29T10:13:00Z</dcterms:created>
  <dc:creator>lenovo</dc:creator>
  <cp:lastModifiedBy>lenovo</cp:lastModifiedBy>
  <dcterms:modified xsi:type="dcterms:W3CDTF">2019-02-27T01:01:58Z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