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565" w:rsidRDefault="003A4565" w:rsidP="003440E0">
      <w:pPr>
        <w:spacing w:afterLines="50" w:after="156" w:line="600" w:lineRule="exact"/>
        <w:jc w:val="center"/>
        <w:rPr>
          <w:rFonts w:eastAsia="方正小标宋简体" w:hint="eastAsia"/>
          <w:sz w:val="44"/>
          <w:szCs w:val="44"/>
        </w:rPr>
      </w:pPr>
    </w:p>
    <w:p w:rsidR="003440E0" w:rsidRDefault="003440E0" w:rsidP="003440E0">
      <w:pPr>
        <w:spacing w:afterLines="50" w:after="156" w:line="600" w:lineRule="exact"/>
        <w:jc w:val="center"/>
        <w:rPr>
          <w:rFonts w:eastAsia="方正小标宋简体"/>
          <w:sz w:val="44"/>
          <w:szCs w:val="44"/>
        </w:rPr>
      </w:pPr>
      <w:bookmarkStart w:id="0" w:name="_GoBack"/>
      <w:r>
        <w:rPr>
          <w:rFonts w:eastAsia="方正小标宋简体" w:hint="eastAsia"/>
          <w:sz w:val="44"/>
          <w:szCs w:val="44"/>
        </w:rPr>
        <w:t>创业</w:t>
      </w:r>
      <w:r w:rsidRPr="0019312D">
        <w:rPr>
          <w:rFonts w:eastAsia="方正小标宋简体" w:hint="eastAsia"/>
          <w:sz w:val="44"/>
          <w:szCs w:val="44"/>
        </w:rPr>
        <w:t>项目计划书</w:t>
      </w:r>
      <w:bookmarkEnd w:id="0"/>
      <w:r>
        <w:rPr>
          <w:rFonts w:eastAsia="方正小标宋简体" w:hint="eastAsia"/>
          <w:sz w:val="44"/>
          <w:szCs w:val="44"/>
        </w:rPr>
        <w:t>（注明参赛类型</w:t>
      </w:r>
      <w:r w:rsidR="003A4565">
        <w:rPr>
          <w:rFonts w:eastAsia="方正小标宋简体" w:hint="eastAsia"/>
          <w:sz w:val="44"/>
          <w:szCs w:val="44"/>
        </w:rPr>
        <w:t>：</w:t>
      </w:r>
      <w:r>
        <w:rPr>
          <w:rFonts w:eastAsia="方正小标宋简体" w:hint="eastAsia"/>
          <w:sz w:val="44"/>
          <w:szCs w:val="44"/>
        </w:rPr>
        <w:t>创意组、初创组、成长组、就业</w:t>
      </w:r>
      <w:proofErr w:type="gramStart"/>
      <w:r>
        <w:rPr>
          <w:rFonts w:eastAsia="方正小标宋简体" w:hint="eastAsia"/>
          <w:sz w:val="44"/>
          <w:szCs w:val="44"/>
        </w:rPr>
        <w:t>型创业组</w:t>
      </w:r>
      <w:proofErr w:type="gramEnd"/>
      <w:r>
        <w:rPr>
          <w:rFonts w:eastAsia="方正小标宋简体" w:hint="eastAsia"/>
          <w:sz w:val="44"/>
          <w:szCs w:val="44"/>
        </w:rPr>
        <w:t>）</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50"/>
        <w:gridCol w:w="8518"/>
      </w:tblGrid>
      <w:tr w:rsidR="003440E0" w:rsidTr="00D24BE4">
        <w:trPr>
          <w:trHeight w:val="612"/>
          <w:jc w:val="center"/>
        </w:trPr>
        <w:tc>
          <w:tcPr>
            <w:tcW w:w="1150" w:type="dxa"/>
            <w:vAlign w:val="center"/>
          </w:tcPr>
          <w:p w:rsidR="003440E0" w:rsidRDefault="003440E0" w:rsidP="00D24BE4">
            <w:pPr>
              <w:spacing w:line="400" w:lineRule="exact"/>
              <w:jc w:val="center"/>
              <w:textAlignment w:val="center"/>
              <w:rPr>
                <w:rFonts w:eastAsia="仿宋_GB2312"/>
                <w:sz w:val="28"/>
                <w:szCs w:val="28"/>
              </w:rPr>
            </w:pPr>
            <w:r>
              <w:rPr>
                <w:rFonts w:eastAsia="仿宋_GB2312"/>
                <w:sz w:val="28"/>
                <w:szCs w:val="28"/>
              </w:rPr>
              <w:t>项目</w:t>
            </w:r>
          </w:p>
          <w:p w:rsidR="003440E0" w:rsidRDefault="003440E0" w:rsidP="00D24BE4">
            <w:pPr>
              <w:spacing w:line="400" w:lineRule="exact"/>
              <w:jc w:val="center"/>
              <w:textAlignment w:val="center"/>
              <w:rPr>
                <w:rFonts w:eastAsia="仿宋_GB2312"/>
                <w:sz w:val="28"/>
                <w:szCs w:val="28"/>
              </w:rPr>
            </w:pPr>
            <w:r>
              <w:rPr>
                <w:rFonts w:eastAsia="仿宋_GB2312" w:hint="eastAsia"/>
                <w:sz w:val="28"/>
                <w:szCs w:val="28"/>
              </w:rPr>
              <w:t>名</w:t>
            </w:r>
            <w:r>
              <w:rPr>
                <w:rFonts w:eastAsia="仿宋_GB2312"/>
                <w:sz w:val="28"/>
                <w:szCs w:val="28"/>
              </w:rPr>
              <w:t>称</w:t>
            </w:r>
          </w:p>
        </w:tc>
        <w:tc>
          <w:tcPr>
            <w:tcW w:w="8518" w:type="dxa"/>
            <w:vAlign w:val="center"/>
          </w:tcPr>
          <w:p w:rsidR="003440E0" w:rsidRDefault="003440E0" w:rsidP="00D24BE4">
            <w:pPr>
              <w:spacing w:line="400" w:lineRule="exact"/>
              <w:jc w:val="center"/>
              <w:textAlignment w:val="center"/>
              <w:rPr>
                <w:rFonts w:eastAsia="仿宋_GB2312"/>
                <w:sz w:val="28"/>
                <w:szCs w:val="28"/>
              </w:rPr>
            </w:pPr>
          </w:p>
        </w:tc>
      </w:tr>
      <w:tr w:rsidR="003440E0" w:rsidTr="00D24BE4">
        <w:trPr>
          <w:trHeight w:val="3703"/>
          <w:jc w:val="center"/>
        </w:trPr>
        <w:tc>
          <w:tcPr>
            <w:tcW w:w="1150" w:type="dxa"/>
            <w:vAlign w:val="center"/>
          </w:tcPr>
          <w:p w:rsidR="003440E0" w:rsidRDefault="003440E0" w:rsidP="00D24BE4">
            <w:pPr>
              <w:spacing w:line="400" w:lineRule="exact"/>
              <w:jc w:val="center"/>
              <w:textAlignment w:val="center"/>
              <w:rPr>
                <w:rFonts w:eastAsia="仿宋_GB2312"/>
                <w:sz w:val="28"/>
                <w:szCs w:val="28"/>
              </w:rPr>
            </w:pPr>
            <w:r>
              <w:rPr>
                <w:rFonts w:eastAsia="仿宋_GB2312"/>
                <w:sz w:val="28"/>
                <w:szCs w:val="28"/>
              </w:rPr>
              <w:t>项目</w:t>
            </w:r>
          </w:p>
          <w:p w:rsidR="003440E0" w:rsidRDefault="003440E0" w:rsidP="00D24BE4">
            <w:pPr>
              <w:spacing w:line="400" w:lineRule="exact"/>
              <w:jc w:val="center"/>
              <w:textAlignment w:val="center"/>
              <w:rPr>
                <w:rFonts w:eastAsia="仿宋_GB2312"/>
                <w:sz w:val="28"/>
                <w:szCs w:val="28"/>
              </w:rPr>
            </w:pPr>
            <w:r>
              <w:rPr>
                <w:rFonts w:eastAsia="仿宋_GB2312"/>
                <w:sz w:val="28"/>
                <w:szCs w:val="28"/>
              </w:rPr>
              <w:t>简介</w:t>
            </w:r>
          </w:p>
          <w:p w:rsidR="003440E0" w:rsidRDefault="003440E0" w:rsidP="00D24BE4">
            <w:pPr>
              <w:spacing w:line="400" w:lineRule="exact"/>
              <w:jc w:val="center"/>
              <w:textAlignment w:val="center"/>
              <w:rPr>
                <w:rFonts w:eastAsia="仿宋_GB2312"/>
                <w:sz w:val="28"/>
                <w:szCs w:val="28"/>
              </w:rPr>
            </w:pPr>
            <w:r>
              <w:rPr>
                <w:rFonts w:eastAsia="仿宋_GB2312" w:hint="eastAsia"/>
                <w:sz w:val="28"/>
                <w:szCs w:val="28"/>
              </w:rPr>
              <w:t>（</w:t>
            </w:r>
            <w:r>
              <w:rPr>
                <w:rFonts w:eastAsia="仿宋_GB2312" w:hint="eastAsia"/>
                <w:sz w:val="28"/>
                <w:szCs w:val="28"/>
              </w:rPr>
              <w:t>200-</w:t>
            </w:r>
          </w:p>
          <w:p w:rsidR="003440E0" w:rsidRDefault="003440E0" w:rsidP="00D24BE4">
            <w:pPr>
              <w:spacing w:line="400" w:lineRule="exact"/>
              <w:jc w:val="center"/>
              <w:textAlignment w:val="center"/>
              <w:rPr>
                <w:rFonts w:eastAsia="仿宋_GB2312"/>
                <w:sz w:val="28"/>
                <w:szCs w:val="28"/>
              </w:rPr>
            </w:pPr>
            <w:r>
              <w:rPr>
                <w:rFonts w:eastAsia="仿宋_GB2312" w:hint="eastAsia"/>
                <w:sz w:val="28"/>
                <w:szCs w:val="28"/>
              </w:rPr>
              <w:t>500</w:t>
            </w:r>
            <w:r>
              <w:rPr>
                <w:rFonts w:eastAsia="仿宋_GB2312" w:hint="eastAsia"/>
                <w:sz w:val="28"/>
                <w:szCs w:val="28"/>
              </w:rPr>
              <w:t>字）</w:t>
            </w:r>
          </w:p>
        </w:tc>
        <w:tc>
          <w:tcPr>
            <w:tcW w:w="8518" w:type="dxa"/>
          </w:tcPr>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ind w:firstLineChars="200" w:firstLine="560"/>
              <w:textAlignment w:val="center"/>
              <w:rPr>
                <w:rFonts w:eastAsia="仿宋_GB2312"/>
                <w:sz w:val="28"/>
                <w:szCs w:val="28"/>
              </w:rPr>
            </w:pPr>
            <w:r>
              <w:rPr>
                <w:rFonts w:eastAsia="仿宋_GB2312" w:hint="eastAsia"/>
                <w:sz w:val="28"/>
                <w:szCs w:val="28"/>
              </w:rPr>
              <w:t>对整个项目进行概括性描述</w:t>
            </w:r>
            <w:proofErr w:type="gramStart"/>
            <w:r>
              <w:rPr>
                <w:rFonts w:eastAsia="仿宋_GB2312" w:hint="eastAsia"/>
                <w:sz w:val="28"/>
                <w:szCs w:val="28"/>
              </w:rPr>
              <w:t>，着</w:t>
            </w:r>
            <w:proofErr w:type="gramEnd"/>
            <w:r>
              <w:rPr>
                <w:rFonts w:eastAsia="仿宋_GB2312" w:hint="eastAsia"/>
                <w:sz w:val="28"/>
                <w:szCs w:val="28"/>
              </w:rPr>
              <w:t>重写</w:t>
            </w:r>
            <w:proofErr w:type="gramStart"/>
            <w:r>
              <w:rPr>
                <w:rFonts w:eastAsia="仿宋_GB2312" w:hint="eastAsia"/>
                <w:sz w:val="28"/>
                <w:szCs w:val="28"/>
              </w:rPr>
              <w:t>明项目</w:t>
            </w:r>
            <w:proofErr w:type="gramEnd"/>
            <w:r>
              <w:rPr>
                <w:rFonts w:eastAsia="仿宋_GB2312" w:hint="eastAsia"/>
                <w:sz w:val="28"/>
                <w:szCs w:val="28"/>
              </w:rPr>
              <w:t>的创新点与特色、优势、营销策略与盈利方式。</w:t>
            </w:r>
          </w:p>
          <w:p w:rsidR="003440E0" w:rsidRDefault="003440E0" w:rsidP="00D24BE4">
            <w:pPr>
              <w:spacing w:line="400" w:lineRule="exact"/>
              <w:textAlignment w:val="center"/>
              <w:rPr>
                <w:rFonts w:eastAsia="仿宋_GB2312"/>
                <w:sz w:val="28"/>
                <w:szCs w:val="28"/>
              </w:rPr>
            </w:pPr>
          </w:p>
          <w:p w:rsidR="003440E0" w:rsidRPr="00566887"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tc>
      </w:tr>
      <w:tr w:rsidR="003440E0" w:rsidTr="00D24BE4">
        <w:trPr>
          <w:trHeight w:val="3703"/>
          <w:jc w:val="center"/>
        </w:trPr>
        <w:tc>
          <w:tcPr>
            <w:tcW w:w="1150" w:type="dxa"/>
            <w:vAlign w:val="center"/>
          </w:tcPr>
          <w:p w:rsidR="003440E0" w:rsidRDefault="003440E0" w:rsidP="00D24BE4">
            <w:pPr>
              <w:spacing w:line="400" w:lineRule="exact"/>
              <w:jc w:val="center"/>
              <w:textAlignment w:val="center"/>
              <w:rPr>
                <w:rFonts w:eastAsia="仿宋_GB2312"/>
                <w:sz w:val="28"/>
                <w:szCs w:val="28"/>
              </w:rPr>
            </w:pPr>
          </w:p>
          <w:p w:rsidR="003440E0" w:rsidRDefault="003440E0" w:rsidP="00D24BE4">
            <w:pPr>
              <w:spacing w:line="400" w:lineRule="exact"/>
              <w:jc w:val="center"/>
              <w:textAlignment w:val="center"/>
              <w:rPr>
                <w:rFonts w:eastAsia="仿宋_GB2312"/>
                <w:sz w:val="28"/>
                <w:szCs w:val="28"/>
              </w:rPr>
            </w:pPr>
            <w:r>
              <w:rPr>
                <w:rFonts w:eastAsia="仿宋_GB2312"/>
                <w:sz w:val="28"/>
                <w:szCs w:val="28"/>
              </w:rPr>
              <w:t>市场</w:t>
            </w:r>
          </w:p>
          <w:p w:rsidR="003440E0" w:rsidRDefault="003440E0" w:rsidP="00D24BE4">
            <w:pPr>
              <w:spacing w:line="400" w:lineRule="exact"/>
              <w:jc w:val="center"/>
              <w:textAlignment w:val="center"/>
              <w:rPr>
                <w:rFonts w:eastAsia="仿宋_GB2312"/>
                <w:sz w:val="22"/>
                <w:szCs w:val="28"/>
              </w:rPr>
            </w:pPr>
            <w:r>
              <w:rPr>
                <w:rFonts w:eastAsia="仿宋_GB2312"/>
                <w:sz w:val="28"/>
                <w:szCs w:val="28"/>
              </w:rPr>
              <w:t>分析</w:t>
            </w:r>
          </w:p>
        </w:tc>
        <w:tc>
          <w:tcPr>
            <w:tcW w:w="8518" w:type="dxa"/>
          </w:tcPr>
          <w:p w:rsidR="003440E0" w:rsidRDefault="003440E0" w:rsidP="00D24BE4">
            <w:pPr>
              <w:spacing w:line="400" w:lineRule="exact"/>
              <w:ind w:firstLineChars="200" w:firstLine="560"/>
              <w:textAlignment w:val="center"/>
              <w:rPr>
                <w:rFonts w:eastAsia="仿宋_GB2312"/>
                <w:sz w:val="28"/>
                <w:szCs w:val="28"/>
              </w:rPr>
            </w:pPr>
          </w:p>
          <w:p w:rsidR="003440E0" w:rsidRDefault="003440E0" w:rsidP="00D24BE4">
            <w:pPr>
              <w:spacing w:line="400" w:lineRule="exact"/>
              <w:ind w:firstLineChars="200" w:firstLine="560"/>
              <w:textAlignment w:val="center"/>
              <w:rPr>
                <w:rFonts w:eastAsia="仿宋_GB2312"/>
                <w:sz w:val="28"/>
                <w:szCs w:val="28"/>
              </w:rPr>
            </w:pPr>
            <w:r w:rsidRPr="00351397">
              <w:rPr>
                <w:rFonts w:eastAsia="仿宋_GB2312" w:hint="eastAsia"/>
                <w:sz w:val="28"/>
                <w:szCs w:val="28"/>
              </w:rPr>
              <w:t>①市场需求预测分析。包括现在市场需求量估计和预测未来市场容量及产品竞争能力。通常采用调查分析法、统计分析法和相关分析预测法；②市场需求层次和各类地区市场需求量分析。即根据各市场特点、人口分布、经济收入、消费习惯、行政区划、畅销牌号、生产性消费等，确定不同地区、不同消费者及用户的需要量以及运输和销售费用。一般可采用产销区划、市场区划、市场占有率及调查分析的方法进行；③估计产品生命周期及可销售时间。即预测市场需要的时间，使生产及分配等活动与市场需要量作最适当的配合。通过市场分析可确定产品的未来需求量、品种及持续时间；产品销路及竞争能力；产品规格品种变化及更新；产品需求量的地区分布等。在工业发展与</w:t>
            </w:r>
            <w:r w:rsidRPr="00351397">
              <w:rPr>
                <w:rFonts w:eastAsia="仿宋_GB2312" w:hint="eastAsia"/>
                <w:sz w:val="28"/>
                <w:szCs w:val="28"/>
              </w:rPr>
              <w:lastRenderedPageBreak/>
              <w:t>布局研究中，市场分析有助于确定地区工业部门或企业的发展水平和发展规模，及时调整产业结构；有助于调整产品结构</w:t>
            </w:r>
            <w:r>
              <w:rPr>
                <w:rFonts w:eastAsia="仿宋_GB2312" w:hint="eastAsia"/>
                <w:sz w:val="28"/>
                <w:szCs w:val="28"/>
              </w:rPr>
              <w:t>，提高竞争能力；有助于在运输和生产成本最小的原则下，合理布置</w:t>
            </w:r>
            <w:r w:rsidRPr="00351397">
              <w:rPr>
                <w:rFonts w:eastAsia="仿宋_GB2312" w:hint="eastAsia"/>
                <w:sz w:val="28"/>
                <w:szCs w:val="28"/>
              </w:rPr>
              <w:t>企业。</w:t>
            </w: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ind w:firstLineChars="200" w:firstLine="560"/>
              <w:textAlignment w:val="center"/>
              <w:rPr>
                <w:rFonts w:eastAsia="仿宋_GB2312"/>
                <w:sz w:val="28"/>
                <w:szCs w:val="28"/>
              </w:rPr>
            </w:pPr>
            <w:r w:rsidRPr="00DB6D71">
              <w:rPr>
                <w:rFonts w:eastAsia="仿宋_GB2312" w:hint="eastAsia"/>
                <w:sz w:val="28"/>
                <w:szCs w:val="28"/>
              </w:rPr>
              <w:t>要求：市场定位与目标客户清晰，分析市场容量等市场需求情况及其变化趋势及潜力，列出在目标市场当中的</w:t>
            </w:r>
            <w:r w:rsidRPr="00DB6D71">
              <w:rPr>
                <w:rFonts w:eastAsia="仿宋_GB2312" w:hint="eastAsia"/>
                <w:sz w:val="28"/>
                <w:szCs w:val="28"/>
              </w:rPr>
              <w:t>1-3</w:t>
            </w:r>
            <w:r w:rsidRPr="00DB6D71">
              <w:rPr>
                <w:rFonts w:eastAsia="仿宋_GB2312" w:hint="eastAsia"/>
                <w:sz w:val="28"/>
                <w:szCs w:val="28"/>
              </w:rPr>
              <w:t>个主要竞争者；分析竞争者的优势和劣势；对项目的</w:t>
            </w:r>
            <w:r w:rsidRPr="00DB6D71">
              <w:rPr>
                <w:rFonts w:eastAsia="仿宋_GB2312" w:hint="eastAsia"/>
                <w:sz w:val="28"/>
                <w:szCs w:val="28"/>
              </w:rPr>
              <w:t>SWOT</w:t>
            </w:r>
            <w:r w:rsidRPr="00DB6D71">
              <w:rPr>
                <w:rFonts w:eastAsia="仿宋_GB2312" w:hint="eastAsia"/>
                <w:sz w:val="28"/>
                <w:szCs w:val="28"/>
              </w:rPr>
              <w:t>分析应当严密科学。</w:t>
            </w: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tc>
      </w:tr>
      <w:tr w:rsidR="003440E0" w:rsidTr="00D24BE4">
        <w:trPr>
          <w:trHeight w:val="3703"/>
          <w:jc w:val="center"/>
        </w:trPr>
        <w:tc>
          <w:tcPr>
            <w:tcW w:w="1150" w:type="dxa"/>
            <w:vAlign w:val="center"/>
          </w:tcPr>
          <w:p w:rsidR="003440E0" w:rsidRDefault="003440E0" w:rsidP="00D24BE4">
            <w:pPr>
              <w:spacing w:line="400" w:lineRule="exact"/>
              <w:jc w:val="center"/>
              <w:textAlignment w:val="center"/>
              <w:rPr>
                <w:rFonts w:eastAsia="仿宋_GB2312"/>
                <w:sz w:val="28"/>
                <w:szCs w:val="28"/>
              </w:rPr>
            </w:pPr>
          </w:p>
          <w:p w:rsidR="003440E0" w:rsidRDefault="003440E0" w:rsidP="00D24BE4">
            <w:pPr>
              <w:spacing w:line="400" w:lineRule="exact"/>
              <w:jc w:val="center"/>
              <w:textAlignment w:val="center"/>
              <w:rPr>
                <w:rFonts w:eastAsia="仿宋_GB2312"/>
                <w:sz w:val="28"/>
                <w:szCs w:val="28"/>
              </w:rPr>
            </w:pPr>
            <w:r>
              <w:rPr>
                <w:rFonts w:eastAsia="仿宋_GB2312" w:hint="eastAsia"/>
                <w:sz w:val="28"/>
                <w:szCs w:val="28"/>
              </w:rPr>
              <w:t>营销</w:t>
            </w:r>
          </w:p>
          <w:p w:rsidR="003440E0" w:rsidRDefault="003440E0" w:rsidP="00D24BE4">
            <w:pPr>
              <w:spacing w:line="400" w:lineRule="exact"/>
              <w:jc w:val="center"/>
              <w:textAlignment w:val="center"/>
              <w:rPr>
                <w:rFonts w:eastAsia="仿宋_GB2312"/>
                <w:sz w:val="28"/>
                <w:szCs w:val="28"/>
              </w:rPr>
            </w:pPr>
            <w:r>
              <w:rPr>
                <w:rFonts w:eastAsia="仿宋_GB2312" w:hint="eastAsia"/>
                <w:sz w:val="28"/>
                <w:szCs w:val="28"/>
              </w:rPr>
              <w:t>策略</w:t>
            </w:r>
          </w:p>
        </w:tc>
        <w:tc>
          <w:tcPr>
            <w:tcW w:w="8518" w:type="dxa"/>
          </w:tcPr>
          <w:p w:rsidR="003440E0" w:rsidRDefault="003440E0" w:rsidP="00D24BE4">
            <w:pPr>
              <w:spacing w:line="400" w:lineRule="exact"/>
              <w:ind w:firstLineChars="200" w:firstLine="560"/>
              <w:textAlignment w:val="center"/>
              <w:rPr>
                <w:rFonts w:eastAsia="仿宋_GB2312"/>
                <w:sz w:val="28"/>
                <w:szCs w:val="28"/>
              </w:rPr>
            </w:pPr>
          </w:p>
          <w:p w:rsidR="003440E0" w:rsidRDefault="003440E0" w:rsidP="00D24BE4">
            <w:pPr>
              <w:spacing w:line="400" w:lineRule="exact"/>
              <w:ind w:firstLineChars="200" w:firstLine="560"/>
              <w:textAlignment w:val="center"/>
              <w:rPr>
                <w:rFonts w:eastAsia="仿宋_GB2312"/>
                <w:sz w:val="28"/>
                <w:szCs w:val="28"/>
              </w:rPr>
            </w:pPr>
            <w:r w:rsidRPr="00C3094E">
              <w:rPr>
                <w:rFonts w:eastAsia="仿宋_GB2312"/>
                <w:sz w:val="28"/>
                <w:szCs w:val="28"/>
              </w:rPr>
              <w:t>对</w:t>
            </w:r>
            <w:r>
              <w:rPr>
                <w:rFonts w:eastAsia="仿宋_GB2312"/>
                <w:sz w:val="28"/>
                <w:szCs w:val="28"/>
              </w:rPr>
              <w:t>项目的构思、策划、设计、实施、性能、特点等全部内容进行描述，并</w:t>
            </w:r>
            <w:r>
              <w:rPr>
                <w:rFonts w:eastAsia="仿宋_GB2312" w:hint="eastAsia"/>
                <w:sz w:val="28"/>
                <w:szCs w:val="28"/>
              </w:rPr>
              <w:t>描述</w:t>
            </w:r>
            <w:r w:rsidRPr="00C3094E">
              <w:rPr>
                <w:rFonts w:eastAsia="仿宋_GB2312"/>
                <w:sz w:val="28"/>
                <w:szCs w:val="28"/>
              </w:rPr>
              <w:t>项目进行定价、投标、谈判，最终签订合同，实施交换以满足顾客需要，实现双赢的过程</w:t>
            </w:r>
            <w:r>
              <w:rPr>
                <w:rFonts w:eastAsia="仿宋_GB2312" w:hint="eastAsia"/>
                <w:sz w:val="28"/>
                <w:szCs w:val="28"/>
              </w:rPr>
              <w:t>实施方案。</w:t>
            </w:r>
          </w:p>
          <w:p w:rsidR="003440E0" w:rsidRPr="00C3094E"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tc>
      </w:tr>
      <w:tr w:rsidR="003440E0" w:rsidTr="00D24BE4">
        <w:trPr>
          <w:trHeight w:val="3703"/>
          <w:jc w:val="center"/>
        </w:trPr>
        <w:tc>
          <w:tcPr>
            <w:tcW w:w="1150" w:type="dxa"/>
            <w:vAlign w:val="center"/>
          </w:tcPr>
          <w:p w:rsidR="003440E0" w:rsidRDefault="003440E0" w:rsidP="00D24BE4">
            <w:pPr>
              <w:spacing w:line="400" w:lineRule="exact"/>
              <w:jc w:val="center"/>
              <w:textAlignment w:val="center"/>
              <w:rPr>
                <w:rFonts w:eastAsia="仿宋_GB2312"/>
                <w:sz w:val="28"/>
                <w:szCs w:val="28"/>
              </w:rPr>
            </w:pPr>
            <w:r>
              <w:rPr>
                <w:rFonts w:eastAsia="仿宋_GB2312" w:hint="eastAsia"/>
                <w:sz w:val="28"/>
                <w:szCs w:val="28"/>
              </w:rPr>
              <w:lastRenderedPageBreak/>
              <w:t>人员</w:t>
            </w:r>
          </w:p>
          <w:p w:rsidR="003440E0" w:rsidRDefault="003440E0" w:rsidP="00D24BE4">
            <w:pPr>
              <w:spacing w:line="400" w:lineRule="exact"/>
              <w:jc w:val="center"/>
              <w:textAlignment w:val="center"/>
              <w:rPr>
                <w:rFonts w:eastAsia="仿宋_GB2312"/>
                <w:sz w:val="28"/>
                <w:szCs w:val="28"/>
              </w:rPr>
            </w:pPr>
            <w:r>
              <w:rPr>
                <w:rFonts w:eastAsia="仿宋_GB2312" w:hint="eastAsia"/>
                <w:sz w:val="28"/>
                <w:szCs w:val="28"/>
              </w:rPr>
              <w:t>与</w:t>
            </w:r>
          </w:p>
          <w:p w:rsidR="003440E0" w:rsidRDefault="003440E0" w:rsidP="00D24BE4">
            <w:pPr>
              <w:spacing w:line="400" w:lineRule="exact"/>
              <w:jc w:val="center"/>
              <w:textAlignment w:val="center"/>
              <w:rPr>
                <w:rFonts w:eastAsia="仿宋_GB2312"/>
                <w:sz w:val="28"/>
                <w:szCs w:val="28"/>
              </w:rPr>
            </w:pPr>
            <w:r>
              <w:rPr>
                <w:rFonts w:eastAsia="仿宋_GB2312" w:hint="eastAsia"/>
                <w:sz w:val="28"/>
                <w:szCs w:val="28"/>
              </w:rPr>
              <w:t>组织</w:t>
            </w:r>
          </w:p>
          <w:p w:rsidR="003440E0" w:rsidRDefault="003440E0" w:rsidP="00D24BE4">
            <w:pPr>
              <w:spacing w:line="400" w:lineRule="exact"/>
              <w:jc w:val="center"/>
              <w:textAlignment w:val="center"/>
              <w:rPr>
                <w:rFonts w:eastAsia="仿宋_GB2312"/>
                <w:sz w:val="28"/>
                <w:szCs w:val="28"/>
              </w:rPr>
            </w:pPr>
            <w:r>
              <w:rPr>
                <w:rFonts w:eastAsia="仿宋_GB2312" w:hint="eastAsia"/>
                <w:sz w:val="28"/>
                <w:szCs w:val="28"/>
              </w:rPr>
              <w:t>结构</w:t>
            </w:r>
          </w:p>
          <w:p w:rsidR="003440E0" w:rsidRDefault="003440E0" w:rsidP="00D24BE4">
            <w:pPr>
              <w:spacing w:line="400" w:lineRule="exact"/>
              <w:jc w:val="center"/>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tc>
        <w:tc>
          <w:tcPr>
            <w:tcW w:w="8518" w:type="dxa"/>
          </w:tcPr>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ind w:firstLineChars="200" w:firstLine="560"/>
              <w:textAlignment w:val="center"/>
              <w:rPr>
                <w:rFonts w:eastAsia="仿宋_GB2312"/>
                <w:sz w:val="28"/>
                <w:szCs w:val="28"/>
              </w:rPr>
            </w:pPr>
            <w:r w:rsidRPr="00DB6D71">
              <w:rPr>
                <w:rFonts w:eastAsia="仿宋_GB2312" w:hint="eastAsia"/>
                <w:sz w:val="28"/>
                <w:szCs w:val="28"/>
              </w:rPr>
              <w:t>描述管理团队中各成员有关的教育和工作背景、经验、能力、专长，组建团队，设立公司部门及部门岗位，明确各成员的管理分工和互补情况，公司组织结构情况。</w:t>
            </w: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tc>
      </w:tr>
      <w:tr w:rsidR="003440E0" w:rsidTr="00D24BE4">
        <w:trPr>
          <w:trHeight w:val="2987"/>
          <w:jc w:val="center"/>
        </w:trPr>
        <w:tc>
          <w:tcPr>
            <w:tcW w:w="1150" w:type="dxa"/>
            <w:vAlign w:val="center"/>
          </w:tcPr>
          <w:p w:rsidR="003440E0" w:rsidRDefault="003440E0" w:rsidP="00D24BE4">
            <w:pPr>
              <w:spacing w:line="480" w:lineRule="exact"/>
              <w:jc w:val="center"/>
              <w:textAlignment w:val="center"/>
              <w:rPr>
                <w:rFonts w:eastAsia="仿宋_GB2312"/>
                <w:sz w:val="28"/>
                <w:szCs w:val="28"/>
              </w:rPr>
            </w:pPr>
            <w:r>
              <w:rPr>
                <w:rFonts w:eastAsia="仿宋_GB2312" w:hint="eastAsia"/>
                <w:sz w:val="28"/>
                <w:szCs w:val="28"/>
              </w:rPr>
              <w:t>财务</w:t>
            </w:r>
          </w:p>
          <w:p w:rsidR="003440E0" w:rsidRDefault="003440E0" w:rsidP="00D24BE4">
            <w:pPr>
              <w:spacing w:line="480" w:lineRule="exact"/>
              <w:jc w:val="center"/>
              <w:textAlignment w:val="center"/>
              <w:rPr>
                <w:rFonts w:eastAsia="仿宋_GB2312"/>
                <w:sz w:val="28"/>
                <w:szCs w:val="28"/>
              </w:rPr>
            </w:pPr>
            <w:r>
              <w:rPr>
                <w:rFonts w:eastAsia="仿宋_GB2312" w:hint="eastAsia"/>
                <w:sz w:val="28"/>
                <w:szCs w:val="28"/>
              </w:rPr>
              <w:t>分析</w:t>
            </w:r>
          </w:p>
          <w:p w:rsidR="003440E0" w:rsidRDefault="003440E0" w:rsidP="00D24BE4">
            <w:pPr>
              <w:spacing w:line="480" w:lineRule="exact"/>
              <w:jc w:val="center"/>
              <w:textAlignment w:val="center"/>
              <w:rPr>
                <w:rFonts w:eastAsia="仿宋_GB2312"/>
                <w:sz w:val="28"/>
                <w:szCs w:val="28"/>
              </w:rPr>
            </w:pPr>
            <w:r>
              <w:rPr>
                <w:rFonts w:eastAsia="仿宋_GB2312" w:hint="eastAsia"/>
                <w:sz w:val="28"/>
                <w:szCs w:val="28"/>
              </w:rPr>
              <w:t>报告</w:t>
            </w:r>
          </w:p>
          <w:p w:rsidR="003440E0" w:rsidRDefault="003440E0" w:rsidP="00D24BE4">
            <w:pPr>
              <w:spacing w:line="480" w:lineRule="exact"/>
              <w:jc w:val="center"/>
              <w:textAlignment w:val="center"/>
              <w:rPr>
                <w:rFonts w:eastAsia="仿宋_GB2312"/>
                <w:sz w:val="28"/>
                <w:szCs w:val="28"/>
              </w:rPr>
            </w:pPr>
          </w:p>
        </w:tc>
        <w:tc>
          <w:tcPr>
            <w:tcW w:w="8518" w:type="dxa"/>
          </w:tcPr>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r>
              <w:rPr>
                <w:rFonts w:eastAsia="仿宋_GB2312" w:hint="eastAsia"/>
                <w:sz w:val="28"/>
                <w:szCs w:val="28"/>
              </w:rPr>
              <w:t xml:space="preserve">    </w:t>
            </w:r>
            <w:r>
              <w:rPr>
                <w:rFonts w:eastAsia="仿宋_GB2312" w:hint="eastAsia"/>
                <w:sz w:val="28"/>
                <w:szCs w:val="28"/>
              </w:rPr>
              <w:t>需有详细的盈利能力分析、偿债能力分析、资产营运能力分析、成长能力分析数据。</w:t>
            </w:r>
          </w:p>
          <w:p w:rsidR="003440E0" w:rsidRDefault="003440E0" w:rsidP="00D24BE4">
            <w:pPr>
              <w:spacing w:line="400" w:lineRule="exact"/>
              <w:ind w:firstLineChars="200" w:firstLine="560"/>
              <w:textAlignment w:val="center"/>
              <w:rPr>
                <w:rFonts w:eastAsia="仿宋_GB2312"/>
                <w:sz w:val="28"/>
                <w:szCs w:val="28"/>
              </w:rPr>
            </w:pPr>
            <w:r w:rsidRPr="002337C9">
              <w:rPr>
                <w:rFonts w:eastAsia="仿宋_GB2312" w:hint="eastAsia"/>
                <w:sz w:val="28"/>
                <w:szCs w:val="28"/>
              </w:rPr>
              <w:t>利润预测要求：包括主营业务收入和费用、固定和变动成本；预测数据应基于对经营状况和未来发展的正确估计，财务计划及相关指标合理准确。</w:t>
            </w:r>
          </w:p>
          <w:p w:rsidR="003440E0" w:rsidRPr="002337C9" w:rsidRDefault="003440E0" w:rsidP="00D24BE4">
            <w:pPr>
              <w:spacing w:line="400" w:lineRule="exact"/>
              <w:ind w:firstLineChars="200" w:firstLine="560"/>
              <w:textAlignment w:val="center"/>
              <w:rPr>
                <w:rFonts w:eastAsia="仿宋_GB2312"/>
                <w:sz w:val="28"/>
                <w:szCs w:val="28"/>
              </w:rPr>
            </w:pPr>
            <w:r>
              <w:rPr>
                <w:rFonts w:eastAsia="仿宋_GB2312" w:hint="eastAsia"/>
                <w:sz w:val="28"/>
                <w:szCs w:val="28"/>
              </w:rPr>
              <w:t>可在页末</w:t>
            </w:r>
            <w:proofErr w:type="gramStart"/>
            <w:r w:rsidRPr="002337C9">
              <w:rPr>
                <w:rFonts w:eastAsia="仿宋_GB2312" w:hint="eastAsia"/>
                <w:sz w:val="28"/>
                <w:szCs w:val="28"/>
              </w:rPr>
              <w:t>附经营</w:t>
            </w:r>
            <w:proofErr w:type="gramEnd"/>
            <w:r w:rsidRPr="002337C9">
              <w:rPr>
                <w:rFonts w:eastAsia="仿宋_GB2312" w:hint="eastAsia"/>
                <w:sz w:val="28"/>
                <w:szCs w:val="28"/>
              </w:rPr>
              <w:t>第一年的利润表，详细描述第一年的各项主营业务收入和费用、固定和变动成本、利润总额和净利润，第一年度的现金流量表。</w:t>
            </w:r>
          </w:p>
          <w:p w:rsidR="003440E0" w:rsidRPr="002337C9"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tc>
      </w:tr>
      <w:tr w:rsidR="003440E0" w:rsidTr="00D24BE4">
        <w:trPr>
          <w:trHeight w:val="2987"/>
          <w:jc w:val="center"/>
        </w:trPr>
        <w:tc>
          <w:tcPr>
            <w:tcW w:w="1150" w:type="dxa"/>
            <w:vAlign w:val="center"/>
          </w:tcPr>
          <w:p w:rsidR="003440E0" w:rsidRDefault="003440E0" w:rsidP="00D24BE4">
            <w:pPr>
              <w:spacing w:line="480" w:lineRule="exact"/>
              <w:jc w:val="center"/>
              <w:textAlignment w:val="center"/>
              <w:rPr>
                <w:rFonts w:eastAsia="仿宋_GB2312"/>
                <w:sz w:val="28"/>
                <w:szCs w:val="28"/>
              </w:rPr>
            </w:pPr>
          </w:p>
          <w:p w:rsidR="003440E0" w:rsidRDefault="003440E0" w:rsidP="00D24BE4">
            <w:pPr>
              <w:spacing w:line="480" w:lineRule="exact"/>
              <w:jc w:val="center"/>
              <w:textAlignment w:val="center"/>
              <w:rPr>
                <w:rFonts w:eastAsia="仿宋_GB2312"/>
                <w:sz w:val="28"/>
                <w:szCs w:val="28"/>
              </w:rPr>
            </w:pPr>
            <w:r>
              <w:rPr>
                <w:rFonts w:eastAsia="仿宋_GB2312" w:hint="eastAsia"/>
                <w:sz w:val="28"/>
                <w:szCs w:val="28"/>
              </w:rPr>
              <w:t>风险</w:t>
            </w:r>
          </w:p>
          <w:p w:rsidR="003440E0" w:rsidRDefault="003440E0" w:rsidP="00D24BE4">
            <w:pPr>
              <w:spacing w:line="480" w:lineRule="exact"/>
              <w:jc w:val="center"/>
              <w:textAlignment w:val="center"/>
              <w:rPr>
                <w:rFonts w:eastAsia="仿宋_GB2312"/>
                <w:sz w:val="28"/>
                <w:szCs w:val="28"/>
              </w:rPr>
            </w:pPr>
            <w:r>
              <w:rPr>
                <w:rFonts w:eastAsia="仿宋_GB2312" w:hint="eastAsia"/>
                <w:sz w:val="28"/>
                <w:szCs w:val="28"/>
              </w:rPr>
              <w:t>分析</w:t>
            </w:r>
          </w:p>
          <w:p w:rsidR="003440E0" w:rsidRDefault="003440E0" w:rsidP="00D24BE4">
            <w:pPr>
              <w:spacing w:line="480" w:lineRule="exact"/>
              <w:jc w:val="center"/>
              <w:textAlignment w:val="center"/>
              <w:rPr>
                <w:rFonts w:eastAsia="仿宋_GB2312"/>
                <w:sz w:val="28"/>
                <w:szCs w:val="28"/>
              </w:rPr>
            </w:pPr>
            <w:r>
              <w:rPr>
                <w:rFonts w:eastAsia="仿宋_GB2312" w:hint="eastAsia"/>
                <w:sz w:val="28"/>
                <w:szCs w:val="28"/>
              </w:rPr>
              <w:t>与</w:t>
            </w:r>
          </w:p>
          <w:p w:rsidR="003440E0" w:rsidRDefault="003440E0" w:rsidP="00D24BE4">
            <w:pPr>
              <w:spacing w:line="480" w:lineRule="exact"/>
              <w:jc w:val="center"/>
              <w:textAlignment w:val="center"/>
              <w:rPr>
                <w:rFonts w:eastAsia="仿宋_GB2312"/>
                <w:sz w:val="28"/>
                <w:szCs w:val="28"/>
              </w:rPr>
            </w:pPr>
            <w:r>
              <w:rPr>
                <w:rFonts w:eastAsia="仿宋_GB2312" w:hint="eastAsia"/>
                <w:sz w:val="28"/>
                <w:szCs w:val="28"/>
              </w:rPr>
              <w:t>对策</w:t>
            </w:r>
          </w:p>
        </w:tc>
        <w:tc>
          <w:tcPr>
            <w:tcW w:w="8518" w:type="dxa"/>
          </w:tcPr>
          <w:p w:rsidR="003440E0" w:rsidRDefault="003440E0" w:rsidP="00D24BE4">
            <w:pPr>
              <w:spacing w:line="400" w:lineRule="exact"/>
              <w:textAlignment w:val="center"/>
              <w:rPr>
                <w:rFonts w:eastAsia="仿宋_GB2312"/>
                <w:sz w:val="28"/>
                <w:szCs w:val="28"/>
              </w:rPr>
            </w:pPr>
            <w:r>
              <w:rPr>
                <w:rFonts w:eastAsia="仿宋_GB2312" w:hint="eastAsia"/>
                <w:sz w:val="28"/>
                <w:szCs w:val="28"/>
              </w:rPr>
              <w:t xml:space="preserve">    </w:t>
            </w:r>
          </w:p>
          <w:p w:rsidR="003440E0" w:rsidRDefault="003440E0" w:rsidP="00D24BE4">
            <w:pPr>
              <w:spacing w:line="400" w:lineRule="exact"/>
              <w:textAlignment w:val="center"/>
              <w:rPr>
                <w:rFonts w:eastAsia="仿宋_GB2312"/>
                <w:sz w:val="28"/>
                <w:szCs w:val="28"/>
              </w:rPr>
            </w:pPr>
            <w:r>
              <w:rPr>
                <w:rFonts w:eastAsia="仿宋_GB2312" w:hint="eastAsia"/>
                <w:sz w:val="28"/>
                <w:szCs w:val="28"/>
              </w:rPr>
              <w:t xml:space="preserve">    </w:t>
            </w:r>
            <w:r w:rsidRPr="00DB6D71">
              <w:rPr>
                <w:rFonts w:eastAsia="仿宋_GB2312" w:hint="eastAsia"/>
                <w:sz w:val="28"/>
                <w:szCs w:val="28"/>
              </w:rPr>
              <w:t>对行业风险、政策风险、市场风险、技术风险、资金风险、管理风险、环境风险</w:t>
            </w:r>
            <w:r>
              <w:rPr>
                <w:rFonts w:eastAsia="仿宋_GB2312" w:hint="eastAsia"/>
                <w:sz w:val="28"/>
                <w:szCs w:val="28"/>
              </w:rPr>
              <w:t>与对策</w:t>
            </w:r>
            <w:r w:rsidRPr="00DB6D71">
              <w:rPr>
                <w:rFonts w:eastAsia="仿宋_GB2312" w:hint="eastAsia"/>
                <w:sz w:val="28"/>
                <w:szCs w:val="28"/>
              </w:rPr>
              <w:t>进行详细的描述</w:t>
            </w:r>
            <w:r>
              <w:rPr>
                <w:rFonts w:eastAsia="仿宋_GB2312" w:hint="eastAsia"/>
                <w:sz w:val="28"/>
                <w:szCs w:val="28"/>
              </w:rPr>
              <w:t>。</w:t>
            </w:r>
          </w:p>
          <w:p w:rsidR="003440E0" w:rsidRPr="003446CA"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tc>
      </w:tr>
      <w:tr w:rsidR="003440E0" w:rsidTr="00D24BE4">
        <w:trPr>
          <w:trHeight w:val="2987"/>
          <w:jc w:val="center"/>
        </w:trPr>
        <w:tc>
          <w:tcPr>
            <w:tcW w:w="1150" w:type="dxa"/>
            <w:vAlign w:val="center"/>
          </w:tcPr>
          <w:p w:rsidR="003440E0" w:rsidRDefault="003440E0" w:rsidP="00D24BE4">
            <w:pPr>
              <w:spacing w:line="480" w:lineRule="exact"/>
              <w:jc w:val="center"/>
              <w:textAlignment w:val="center"/>
              <w:rPr>
                <w:rFonts w:eastAsia="仿宋_GB2312"/>
                <w:sz w:val="28"/>
                <w:szCs w:val="28"/>
              </w:rPr>
            </w:pPr>
            <w:r>
              <w:rPr>
                <w:rFonts w:eastAsia="仿宋_GB2312" w:hint="eastAsia"/>
                <w:sz w:val="28"/>
                <w:szCs w:val="28"/>
              </w:rPr>
              <w:lastRenderedPageBreak/>
              <w:t>企业</w:t>
            </w:r>
          </w:p>
          <w:p w:rsidR="003440E0" w:rsidRDefault="003440E0" w:rsidP="00D24BE4">
            <w:pPr>
              <w:spacing w:line="480" w:lineRule="exact"/>
              <w:jc w:val="center"/>
              <w:textAlignment w:val="center"/>
              <w:rPr>
                <w:rFonts w:eastAsia="仿宋_GB2312"/>
                <w:sz w:val="28"/>
                <w:szCs w:val="28"/>
              </w:rPr>
            </w:pPr>
            <w:r>
              <w:rPr>
                <w:rFonts w:eastAsia="仿宋_GB2312" w:hint="eastAsia"/>
                <w:sz w:val="28"/>
                <w:szCs w:val="28"/>
              </w:rPr>
              <w:t>的</w:t>
            </w:r>
          </w:p>
          <w:p w:rsidR="003440E0" w:rsidRDefault="003440E0" w:rsidP="00D24BE4">
            <w:pPr>
              <w:spacing w:line="480" w:lineRule="exact"/>
              <w:jc w:val="center"/>
              <w:textAlignment w:val="center"/>
              <w:rPr>
                <w:rFonts w:eastAsia="仿宋_GB2312"/>
                <w:sz w:val="28"/>
                <w:szCs w:val="28"/>
              </w:rPr>
            </w:pPr>
            <w:r>
              <w:rPr>
                <w:rFonts w:eastAsia="仿宋_GB2312" w:hint="eastAsia"/>
                <w:sz w:val="28"/>
                <w:szCs w:val="28"/>
              </w:rPr>
              <w:t>愿景</w:t>
            </w:r>
          </w:p>
          <w:p w:rsidR="003440E0" w:rsidRDefault="003440E0" w:rsidP="00D24BE4">
            <w:pPr>
              <w:spacing w:line="480" w:lineRule="exact"/>
              <w:jc w:val="center"/>
              <w:textAlignment w:val="center"/>
              <w:rPr>
                <w:rFonts w:eastAsia="仿宋_GB2312"/>
                <w:sz w:val="28"/>
                <w:szCs w:val="28"/>
              </w:rPr>
            </w:pPr>
            <w:r>
              <w:rPr>
                <w:rFonts w:eastAsia="仿宋_GB2312" w:hint="eastAsia"/>
                <w:sz w:val="28"/>
                <w:szCs w:val="28"/>
              </w:rPr>
              <w:t>与</w:t>
            </w:r>
          </w:p>
          <w:p w:rsidR="003440E0" w:rsidRDefault="003440E0" w:rsidP="00D24BE4">
            <w:pPr>
              <w:spacing w:line="480" w:lineRule="exact"/>
              <w:jc w:val="center"/>
              <w:textAlignment w:val="center"/>
              <w:rPr>
                <w:rFonts w:eastAsia="仿宋_GB2312"/>
                <w:sz w:val="28"/>
                <w:szCs w:val="28"/>
              </w:rPr>
            </w:pPr>
            <w:r>
              <w:rPr>
                <w:rFonts w:eastAsia="仿宋_GB2312" w:hint="eastAsia"/>
                <w:sz w:val="28"/>
                <w:szCs w:val="28"/>
              </w:rPr>
              <w:t>企业</w:t>
            </w:r>
          </w:p>
          <w:p w:rsidR="003440E0" w:rsidRDefault="003440E0" w:rsidP="00D24BE4">
            <w:pPr>
              <w:spacing w:line="480" w:lineRule="exact"/>
              <w:jc w:val="center"/>
              <w:textAlignment w:val="center"/>
              <w:rPr>
                <w:rFonts w:eastAsia="仿宋_GB2312"/>
                <w:sz w:val="28"/>
                <w:szCs w:val="28"/>
              </w:rPr>
            </w:pPr>
            <w:r>
              <w:rPr>
                <w:rFonts w:eastAsia="仿宋_GB2312" w:hint="eastAsia"/>
                <w:sz w:val="28"/>
                <w:szCs w:val="28"/>
              </w:rPr>
              <w:t>文化</w:t>
            </w:r>
          </w:p>
        </w:tc>
        <w:tc>
          <w:tcPr>
            <w:tcW w:w="8518" w:type="dxa"/>
          </w:tcPr>
          <w:p w:rsidR="003440E0" w:rsidRDefault="003440E0" w:rsidP="00D24BE4">
            <w:pPr>
              <w:ind w:firstLineChars="202" w:firstLine="566"/>
              <w:rPr>
                <w:rFonts w:eastAsia="仿宋_GB2312"/>
                <w:sz w:val="28"/>
                <w:szCs w:val="28"/>
              </w:rPr>
            </w:pPr>
          </w:p>
          <w:p w:rsidR="003440E0" w:rsidRPr="00DB6D71" w:rsidRDefault="003440E0" w:rsidP="00D24BE4">
            <w:pPr>
              <w:ind w:firstLineChars="202" w:firstLine="566"/>
              <w:rPr>
                <w:rFonts w:eastAsia="仿宋_GB2312"/>
                <w:sz w:val="28"/>
                <w:szCs w:val="28"/>
              </w:rPr>
            </w:pPr>
            <w:r w:rsidRPr="00DB6D71">
              <w:rPr>
                <w:rFonts w:eastAsia="仿宋_GB2312" w:hint="eastAsia"/>
                <w:sz w:val="28"/>
                <w:szCs w:val="28"/>
              </w:rPr>
              <w:t>对企业及其内部全体员工共同追求的企业发展愿望和长远目标的情景式描述，对企业发展具有导向功能，对员工具有激励与凝聚作用。</w:t>
            </w:r>
          </w:p>
          <w:p w:rsidR="003440E0" w:rsidRPr="00DB6D71" w:rsidRDefault="003440E0" w:rsidP="00D24BE4">
            <w:pPr>
              <w:spacing w:line="400" w:lineRule="exact"/>
              <w:textAlignment w:val="center"/>
              <w:rPr>
                <w:rFonts w:eastAsia="仿宋_GB2312"/>
                <w:sz w:val="28"/>
                <w:szCs w:val="28"/>
              </w:rPr>
            </w:pPr>
            <w:r>
              <w:rPr>
                <w:rFonts w:eastAsia="仿宋_GB2312" w:hint="eastAsia"/>
                <w:sz w:val="28"/>
                <w:szCs w:val="28"/>
              </w:rPr>
              <w:t>企业主要文化及展现形式。</w:t>
            </w:r>
          </w:p>
          <w:p w:rsidR="003440E0" w:rsidRPr="00DB6D71"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p w:rsidR="003440E0" w:rsidRDefault="003440E0" w:rsidP="00D24BE4">
            <w:pPr>
              <w:spacing w:line="400" w:lineRule="exact"/>
              <w:textAlignment w:val="center"/>
              <w:rPr>
                <w:rFonts w:eastAsia="仿宋_GB2312"/>
                <w:sz w:val="28"/>
                <w:szCs w:val="28"/>
              </w:rPr>
            </w:pPr>
          </w:p>
        </w:tc>
      </w:tr>
      <w:tr w:rsidR="003440E0" w:rsidTr="00D24BE4">
        <w:trPr>
          <w:trHeight w:val="2987"/>
          <w:jc w:val="center"/>
        </w:trPr>
        <w:tc>
          <w:tcPr>
            <w:tcW w:w="1150" w:type="dxa"/>
            <w:vAlign w:val="center"/>
          </w:tcPr>
          <w:p w:rsidR="003440E0" w:rsidRDefault="003440E0" w:rsidP="00D24BE4">
            <w:pPr>
              <w:spacing w:line="480" w:lineRule="exact"/>
              <w:jc w:val="center"/>
              <w:textAlignment w:val="center"/>
              <w:rPr>
                <w:rFonts w:eastAsia="仿宋_GB2312"/>
                <w:sz w:val="28"/>
                <w:szCs w:val="28"/>
              </w:rPr>
            </w:pPr>
            <w:r>
              <w:rPr>
                <w:rFonts w:eastAsia="仿宋_GB2312" w:hint="eastAsia"/>
                <w:sz w:val="28"/>
                <w:szCs w:val="28"/>
              </w:rPr>
              <w:t>指导</w:t>
            </w:r>
          </w:p>
          <w:p w:rsidR="003440E0" w:rsidRDefault="003440E0" w:rsidP="00D24BE4">
            <w:pPr>
              <w:spacing w:line="480" w:lineRule="exact"/>
              <w:jc w:val="center"/>
              <w:textAlignment w:val="center"/>
              <w:rPr>
                <w:rFonts w:eastAsia="仿宋_GB2312"/>
                <w:sz w:val="28"/>
                <w:szCs w:val="28"/>
              </w:rPr>
            </w:pPr>
            <w:r>
              <w:rPr>
                <w:rFonts w:eastAsia="仿宋_GB2312" w:hint="eastAsia"/>
                <w:sz w:val="28"/>
                <w:szCs w:val="28"/>
              </w:rPr>
              <w:t>教师</w:t>
            </w:r>
          </w:p>
          <w:p w:rsidR="003440E0" w:rsidRDefault="003440E0" w:rsidP="00D24BE4">
            <w:pPr>
              <w:spacing w:line="480" w:lineRule="exact"/>
              <w:jc w:val="center"/>
              <w:textAlignment w:val="center"/>
              <w:rPr>
                <w:rFonts w:eastAsia="仿宋_GB2312"/>
                <w:sz w:val="28"/>
                <w:szCs w:val="28"/>
              </w:rPr>
            </w:pPr>
            <w:r>
              <w:rPr>
                <w:rFonts w:eastAsia="仿宋_GB2312" w:hint="eastAsia"/>
                <w:sz w:val="28"/>
                <w:szCs w:val="28"/>
              </w:rPr>
              <w:t>意见</w:t>
            </w:r>
          </w:p>
          <w:p w:rsidR="003440E0" w:rsidRDefault="003440E0" w:rsidP="00D24BE4">
            <w:pPr>
              <w:spacing w:line="480" w:lineRule="exact"/>
              <w:jc w:val="center"/>
              <w:textAlignment w:val="center"/>
              <w:rPr>
                <w:rFonts w:eastAsia="仿宋_GB2312"/>
                <w:sz w:val="28"/>
                <w:szCs w:val="28"/>
              </w:rPr>
            </w:pPr>
          </w:p>
        </w:tc>
        <w:tc>
          <w:tcPr>
            <w:tcW w:w="8518" w:type="dxa"/>
          </w:tcPr>
          <w:p w:rsidR="003440E0" w:rsidRDefault="003440E0" w:rsidP="00D24BE4">
            <w:pPr>
              <w:spacing w:line="440" w:lineRule="exact"/>
              <w:ind w:right="1545"/>
              <w:jc w:val="right"/>
              <w:rPr>
                <w:rFonts w:eastAsia="仿宋_GB2312" w:hint="eastAsia"/>
                <w:sz w:val="28"/>
                <w:szCs w:val="28"/>
              </w:rPr>
            </w:pPr>
          </w:p>
          <w:p w:rsidR="003440E0" w:rsidRDefault="003440E0" w:rsidP="00D24BE4">
            <w:pPr>
              <w:spacing w:line="440" w:lineRule="exact"/>
              <w:ind w:right="1545"/>
              <w:jc w:val="right"/>
              <w:rPr>
                <w:rFonts w:eastAsia="仿宋_GB2312" w:hint="eastAsia"/>
                <w:sz w:val="28"/>
                <w:szCs w:val="28"/>
              </w:rPr>
            </w:pPr>
          </w:p>
          <w:p w:rsidR="003440E0" w:rsidRDefault="003440E0" w:rsidP="00D24BE4">
            <w:pPr>
              <w:spacing w:line="440" w:lineRule="exact"/>
              <w:ind w:right="1545"/>
              <w:jc w:val="right"/>
              <w:rPr>
                <w:rFonts w:eastAsia="仿宋_GB2312"/>
                <w:sz w:val="28"/>
                <w:szCs w:val="28"/>
              </w:rPr>
            </w:pPr>
          </w:p>
          <w:p w:rsidR="003440E0" w:rsidRDefault="003440E0" w:rsidP="00D24BE4">
            <w:pPr>
              <w:spacing w:line="440" w:lineRule="exact"/>
              <w:ind w:right="1545"/>
              <w:jc w:val="right"/>
              <w:rPr>
                <w:rFonts w:eastAsia="仿宋_GB2312"/>
                <w:sz w:val="28"/>
                <w:szCs w:val="28"/>
              </w:rPr>
            </w:pPr>
          </w:p>
          <w:p w:rsidR="003440E0" w:rsidRDefault="003440E0" w:rsidP="00D24BE4">
            <w:pPr>
              <w:spacing w:line="440" w:lineRule="exact"/>
              <w:ind w:right="1545"/>
              <w:jc w:val="right"/>
              <w:rPr>
                <w:rFonts w:eastAsia="仿宋_GB2312"/>
                <w:sz w:val="28"/>
                <w:szCs w:val="28"/>
              </w:rPr>
            </w:pPr>
            <w:r>
              <w:rPr>
                <w:rFonts w:eastAsia="仿宋_GB2312" w:hint="eastAsia"/>
                <w:sz w:val="28"/>
                <w:szCs w:val="28"/>
              </w:rPr>
              <w:t>签</w:t>
            </w:r>
            <w:r>
              <w:rPr>
                <w:rFonts w:eastAsia="仿宋_GB2312"/>
                <w:sz w:val="28"/>
                <w:szCs w:val="28"/>
              </w:rPr>
              <w:t xml:space="preserve"> </w:t>
            </w:r>
            <w:r>
              <w:rPr>
                <w:rFonts w:eastAsia="仿宋_GB2312" w:hint="eastAsia"/>
                <w:sz w:val="28"/>
                <w:szCs w:val="28"/>
              </w:rPr>
              <w:t>字</w:t>
            </w:r>
            <w:r>
              <w:rPr>
                <w:rFonts w:eastAsia="仿宋_GB2312"/>
                <w:sz w:val="28"/>
                <w:szCs w:val="28"/>
              </w:rPr>
              <w:t>：</w:t>
            </w:r>
          </w:p>
          <w:p w:rsidR="003440E0" w:rsidRDefault="003440E0" w:rsidP="00D24BE4">
            <w:pPr>
              <w:spacing w:line="400" w:lineRule="exact"/>
              <w:textAlignment w:val="center"/>
              <w:rPr>
                <w:rFonts w:eastAsia="仿宋_GB2312"/>
                <w:sz w:val="28"/>
                <w:szCs w:val="28"/>
              </w:rPr>
            </w:pPr>
            <w:r>
              <w:rPr>
                <w:rFonts w:eastAsia="仿宋_GB2312"/>
                <w:sz w:val="28"/>
                <w:szCs w:val="28"/>
              </w:rPr>
              <w:t xml:space="preserve">                               </w:t>
            </w:r>
            <w:r>
              <w:rPr>
                <w:rFonts w:eastAsia="仿宋_GB2312" w:hint="eastAsia"/>
                <w:sz w:val="28"/>
                <w:szCs w:val="28"/>
              </w:rPr>
              <w:t xml:space="preserve">        </w:t>
            </w:r>
            <w:r>
              <w:rPr>
                <w:rFonts w:eastAsia="仿宋_GB2312"/>
                <w:sz w:val="28"/>
                <w:szCs w:val="28"/>
              </w:rPr>
              <w:t xml:space="preserve">  </w:t>
            </w: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p>
        </w:tc>
      </w:tr>
      <w:tr w:rsidR="003440E0" w:rsidTr="00D24BE4">
        <w:trPr>
          <w:trHeight w:val="3170"/>
          <w:jc w:val="center"/>
        </w:trPr>
        <w:tc>
          <w:tcPr>
            <w:tcW w:w="1150" w:type="dxa"/>
            <w:vAlign w:val="center"/>
          </w:tcPr>
          <w:p w:rsidR="003440E0" w:rsidRDefault="003440E0" w:rsidP="00D24BE4">
            <w:pPr>
              <w:spacing w:line="480" w:lineRule="exact"/>
              <w:jc w:val="center"/>
              <w:textAlignment w:val="center"/>
              <w:rPr>
                <w:rFonts w:eastAsia="仿宋_GB2312"/>
                <w:spacing w:val="40"/>
                <w:sz w:val="28"/>
                <w:szCs w:val="28"/>
              </w:rPr>
            </w:pPr>
            <w:r>
              <w:rPr>
                <w:rFonts w:eastAsia="仿宋_GB2312" w:hint="eastAsia"/>
                <w:spacing w:val="40"/>
                <w:sz w:val="28"/>
                <w:szCs w:val="28"/>
              </w:rPr>
              <w:lastRenderedPageBreak/>
              <w:t>二级</w:t>
            </w:r>
          </w:p>
          <w:p w:rsidR="003440E0" w:rsidRDefault="003440E0" w:rsidP="00D24BE4">
            <w:pPr>
              <w:spacing w:line="480" w:lineRule="exact"/>
              <w:jc w:val="center"/>
              <w:textAlignment w:val="center"/>
              <w:rPr>
                <w:rFonts w:eastAsia="仿宋_GB2312"/>
                <w:spacing w:val="40"/>
                <w:sz w:val="28"/>
                <w:szCs w:val="28"/>
              </w:rPr>
            </w:pPr>
            <w:r>
              <w:rPr>
                <w:rFonts w:eastAsia="仿宋_GB2312" w:hint="eastAsia"/>
                <w:spacing w:val="40"/>
                <w:sz w:val="28"/>
                <w:szCs w:val="28"/>
              </w:rPr>
              <w:t>学院</w:t>
            </w:r>
          </w:p>
          <w:p w:rsidR="003440E0" w:rsidRPr="00A70102" w:rsidRDefault="003440E0" w:rsidP="00D24BE4">
            <w:pPr>
              <w:spacing w:line="480" w:lineRule="exact"/>
              <w:jc w:val="center"/>
              <w:textAlignment w:val="center"/>
              <w:rPr>
                <w:rFonts w:eastAsia="仿宋_GB2312"/>
                <w:spacing w:val="40"/>
                <w:sz w:val="28"/>
                <w:szCs w:val="28"/>
              </w:rPr>
            </w:pPr>
            <w:r>
              <w:rPr>
                <w:rFonts w:eastAsia="仿宋_GB2312"/>
                <w:spacing w:val="40"/>
                <w:sz w:val="28"/>
                <w:szCs w:val="28"/>
              </w:rPr>
              <w:t>意见</w:t>
            </w:r>
          </w:p>
        </w:tc>
        <w:tc>
          <w:tcPr>
            <w:tcW w:w="8518" w:type="dxa"/>
            <w:vAlign w:val="center"/>
          </w:tcPr>
          <w:p w:rsidR="003440E0" w:rsidRDefault="003440E0" w:rsidP="00D24BE4">
            <w:pPr>
              <w:spacing w:line="440" w:lineRule="exact"/>
              <w:ind w:right="1120"/>
              <w:jc w:val="right"/>
              <w:rPr>
                <w:rFonts w:eastAsia="仿宋_GB2312"/>
                <w:sz w:val="28"/>
                <w:szCs w:val="28"/>
              </w:rPr>
            </w:pPr>
          </w:p>
          <w:p w:rsidR="003440E0" w:rsidRDefault="003440E0" w:rsidP="00D24BE4">
            <w:pPr>
              <w:spacing w:line="440" w:lineRule="exact"/>
              <w:ind w:right="1120"/>
              <w:jc w:val="right"/>
              <w:rPr>
                <w:rFonts w:eastAsia="仿宋_GB2312"/>
                <w:sz w:val="28"/>
                <w:szCs w:val="28"/>
              </w:rPr>
            </w:pPr>
          </w:p>
          <w:p w:rsidR="003440E0" w:rsidRDefault="003440E0" w:rsidP="00D24BE4">
            <w:pPr>
              <w:spacing w:line="440" w:lineRule="exact"/>
              <w:ind w:right="1120"/>
              <w:jc w:val="right"/>
              <w:rPr>
                <w:rFonts w:eastAsia="仿宋_GB2312"/>
                <w:sz w:val="28"/>
                <w:szCs w:val="28"/>
              </w:rPr>
            </w:pPr>
          </w:p>
          <w:p w:rsidR="003440E0" w:rsidRDefault="003440E0" w:rsidP="00D24BE4">
            <w:pPr>
              <w:spacing w:line="440" w:lineRule="exact"/>
              <w:ind w:right="1545"/>
              <w:jc w:val="right"/>
              <w:rPr>
                <w:rFonts w:eastAsia="仿宋_GB2312"/>
                <w:sz w:val="28"/>
                <w:szCs w:val="28"/>
              </w:rPr>
            </w:pPr>
            <w:r>
              <w:rPr>
                <w:rFonts w:eastAsia="仿宋_GB2312" w:hint="eastAsia"/>
                <w:sz w:val="28"/>
                <w:szCs w:val="28"/>
              </w:rPr>
              <w:t>签</w:t>
            </w:r>
            <w:r>
              <w:rPr>
                <w:rFonts w:eastAsia="仿宋_GB2312"/>
                <w:sz w:val="28"/>
                <w:szCs w:val="28"/>
              </w:rPr>
              <w:t xml:space="preserve"> </w:t>
            </w:r>
            <w:r>
              <w:rPr>
                <w:rFonts w:eastAsia="仿宋_GB2312"/>
                <w:sz w:val="28"/>
                <w:szCs w:val="28"/>
              </w:rPr>
              <w:t>章：</w:t>
            </w:r>
          </w:p>
          <w:p w:rsidR="003440E0" w:rsidRDefault="003440E0" w:rsidP="00D24BE4">
            <w:pPr>
              <w:spacing w:line="400" w:lineRule="exact"/>
              <w:jc w:val="center"/>
              <w:textAlignment w:val="center"/>
              <w:rPr>
                <w:rFonts w:eastAsia="仿宋_GB2312"/>
                <w:sz w:val="28"/>
                <w:szCs w:val="28"/>
              </w:rPr>
            </w:pPr>
            <w:r>
              <w:rPr>
                <w:rFonts w:eastAsia="仿宋_GB2312"/>
                <w:sz w:val="28"/>
                <w:szCs w:val="28"/>
              </w:rPr>
              <w:t xml:space="preserve">                                 </w:t>
            </w: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p>
        </w:tc>
      </w:tr>
      <w:tr w:rsidR="003440E0" w:rsidTr="00D24BE4">
        <w:trPr>
          <w:trHeight w:val="3170"/>
          <w:jc w:val="center"/>
        </w:trPr>
        <w:tc>
          <w:tcPr>
            <w:tcW w:w="1150" w:type="dxa"/>
            <w:vAlign w:val="center"/>
          </w:tcPr>
          <w:p w:rsidR="003440E0" w:rsidRDefault="003440E0" w:rsidP="00D24BE4">
            <w:pPr>
              <w:spacing w:line="480" w:lineRule="exact"/>
              <w:jc w:val="center"/>
              <w:textAlignment w:val="center"/>
              <w:rPr>
                <w:rFonts w:eastAsia="仿宋_GB2312"/>
                <w:spacing w:val="40"/>
                <w:sz w:val="28"/>
                <w:szCs w:val="28"/>
              </w:rPr>
            </w:pPr>
            <w:r>
              <w:rPr>
                <w:rFonts w:eastAsia="仿宋_GB2312" w:hint="eastAsia"/>
                <w:spacing w:val="40"/>
                <w:sz w:val="28"/>
                <w:szCs w:val="28"/>
              </w:rPr>
              <w:t>网评</w:t>
            </w:r>
          </w:p>
          <w:p w:rsidR="003440E0" w:rsidRDefault="003440E0" w:rsidP="00D24BE4">
            <w:pPr>
              <w:spacing w:line="480" w:lineRule="exact"/>
              <w:jc w:val="center"/>
              <w:textAlignment w:val="center"/>
              <w:rPr>
                <w:rFonts w:eastAsia="仿宋_GB2312"/>
                <w:spacing w:val="40"/>
                <w:sz w:val="28"/>
                <w:szCs w:val="28"/>
              </w:rPr>
            </w:pPr>
            <w:r>
              <w:rPr>
                <w:rFonts w:eastAsia="仿宋_GB2312" w:hint="eastAsia"/>
                <w:spacing w:val="40"/>
                <w:sz w:val="28"/>
                <w:szCs w:val="28"/>
              </w:rPr>
              <w:t>意见</w:t>
            </w:r>
          </w:p>
          <w:p w:rsidR="003440E0" w:rsidRDefault="003440E0" w:rsidP="00D24BE4">
            <w:pPr>
              <w:spacing w:line="480" w:lineRule="exact"/>
              <w:jc w:val="center"/>
              <w:textAlignment w:val="center"/>
              <w:rPr>
                <w:rFonts w:eastAsia="仿宋_GB2312"/>
                <w:spacing w:val="40"/>
                <w:sz w:val="28"/>
                <w:szCs w:val="28"/>
              </w:rPr>
            </w:pPr>
            <w:r>
              <w:rPr>
                <w:rFonts w:eastAsia="仿宋_GB2312" w:hint="eastAsia"/>
                <w:spacing w:val="40"/>
                <w:sz w:val="28"/>
                <w:szCs w:val="28"/>
              </w:rPr>
              <w:t>及</w:t>
            </w:r>
          </w:p>
          <w:p w:rsidR="003440E0" w:rsidRDefault="003440E0" w:rsidP="00D24BE4">
            <w:pPr>
              <w:spacing w:line="480" w:lineRule="exact"/>
              <w:jc w:val="center"/>
              <w:textAlignment w:val="center"/>
              <w:rPr>
                <w:rFonts w:eastAsia="仿宋_GB2312"/>
                <w:spacing w:val="40"/>
                <w:sz w:val="28"/>
                <w:szCs w:val="28"/>
              </w:rPr>
            </w:pPr>
            <w:r>
              <w:rPr>
                <w:rFonts w:eastAsia="仿宋_GB2312" w:hint="eastAsia"/>
                <w:spacing w:val="40"/>
                <w:sz w:val="28"/>
                <w:szCs w:val="28"/>
              </w:rPr>
              <w:t>得分</w:t>
            </w:r>
          </w:p>
        </w:tc>
        <w:tc>
          <w:tcPr>
            <w:tcW w:w="8518" w:type="dxa"/>
            <w:vAlign w:val="center"/>
          </w:tcPr>
          <w:p w:rsidR="003440E0" w:rsidRDefault="003440E0" w:rsidP="00D24BE4">
            <w:pPr>
              <w:spacing w:line="440" w:lineRule="exact"/>
              <w:ind w:right="1517"/>
              <w:jc w:val="right"/>
              <w:rPr>
                <w:rFonts w:eastAsia="仿宋_GB2312"/>
                <w:sz w:val="28"/>
                <w:szCs w:val="28"/>
              </w:rPr>
            </w:pPr>
          </w:p>
          <w:p w:rsidR="003440E0" w:rsidRDefault="003440E0" w:rsidP="00D24BE4">
            <w:pPr>
              <w:spacing w:line="440" w:lineRule="exact"/>
              <w:ind w:right="1517"/>
              <w:jc w:val="right"/>
              <w:rPr>
                <w:rFonts w:eastAsia="仿宋_GB2312"/>
                <w:sz w:val="28"/>
                <w:szCs w:val="28"/>
              </w:rPr>
            </w:pPr>
          </w:p>
          <w:p w:rsidR="003440E0" w:rsidRDefault="003440E0" w:rsidP="00D24BE4">
            <w:pPr>
              <w:spacing w:line="440" w:lineRule="exact"/>
              <w:ind w:right="1517"/>
              <w:jc w:val="right"/>
              <w:rPr>
                <w:rFonts w:eastAsia="仿宋_GB2312"/>
                <w:sz w:val="28"/>
                <w:szCs w:val="28"/>
              </w:rPr>
            </w:pPr>
          </w:p>
          <w:p w:rsidR="003440E0" w:rsidRDefault="003440E0" w:rsidP="00D24BE4">
            <w:pPr>
              <w:spacing w:line="440" w:lineRule="exact"/>
              <w:ind w:right="1517"/>
              <w:jc w:val="right"/>
              <w:rPr>
                <w:rFonts w:eastAsia="仿宋_GB2312"/>
                <w:sz w:val="28"/>
                <w:szCs w:val="28"/>
              </w:rPr>
            </w:pPr>
            <w:r>
              <w:rPr>
                <w:rFonts w:eastAsia="仿宋_GB2312"/>
                <w:sz w:val="28"/>
                <w:szCs w:val="28"/>
              </w:rPr>
              <w:t xml:space="preserve">         </w:t>
            </w:r>
            <w:r>
              <w:rPr>
                <w:rFonts w:eastAsia="仿宋_GB2312" w:hint="eastAsia"/>
                <w:sz w:val="28"/>
                <w:szCs w:val="28"/>
              </w:rPr>
              <w:t>签</w:t>
            </w:r>
            <w:r>
              <w:rPr>
                <w:rFonts w:eastAsia="仿宋_GB2312"/>
                <w:sz w:val="28"/>
                <w:szCs w:val="28"/>
              </w:rPr>
              <w:t xml:space="preserve"> </w:t>
            </w:r>
            <w:r>
              <w:rPr>
                <w:rFonts w:eastAsia="仿宋_GB2312"/>
                <w:sz w:val="28"/>
                <w:szCs w:val="28"/>
              </w:rPr>
              <w:t>章：</w:t>
            </w:r>
          </w:p>
          <w:p w:rsidR="003440E0" w:rsidRDefault="003440E0" w:rsidP="00D24BE4">
            <w:pPr>
              <w:spacing w:line="400" w:lineRule="exact"/>
              <w:jc w:val="center"/>
              <w:textAlignment w:val="center"/>
              <w:rPr>
                <w:rFonts w:eastAsia="仿宋_GB2312"/>
                <w:sz w:val="28"/>
                <w:szCs w:val="28"/>
              </w:rPr>
            </w:pPr>
            <w:r>
              <w:rPr>
                <w:rFonts w:eastAsia="仿宋_GB2312"/>
                <w:sz w:val="28"/>
                <w:szCs w:val="28"/>
              </w:rPr>
              <w:t xml:space="preserve">                                 </w:t>
            </w: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p>
        </w:tc>
      </w:tr>
      <w:tr w:rsidR="003440E0" w:rsidTr="00D24BE4">
        <w:trPr>
          <w:trHeight w:val="3170"/>
          <w:jc w:val="center"/>
        </w:trPr>
        <w:tc>
          <w:tcPr>
            <w:tcW w:w="1150" w:type="dxa"/>
            <w:vAlign w:val="center"/>
          </w:tcPr>
          <w:p w:rsidR="003440E0" w:rsidRDefault="003440E0" w:rsidP="00D24BE4">
            <w:pPr>
              <w:spacing w:line="480" w:lineRule="exact"/>
              <w:jc w:val="center"/>
              <w:textAlignment w:val="center"/>
              <w:rPr>
                <w:rFonts w:eastAsia="仿宋_GB2312"/>
                <w:spacing w:val="40"/>
                <w:sz w:val="28"/>
                <w:szCs w:val="28"/>
              </w:rPr>
            </w:pPr>
            <w:r>
              <w:rPr>
                <w:rFonts w:eastAsia="仿宋_GB2312" w:hint="eastAsia"/>
                <w:spacing w:val="40"/>
                <w:sz w:val="28"/>
                <w:szCs w:val="28"/>
              </w:rPr>
              <w:t>会评</w:t>
            </w:r>
          </w:p>
          <w:p w:rsidR="003440E0" w:rsidRDefault="003440E0" w:rsidP="00D24BE4">
            <w:pPr>
              <w:spacing w:line="480" w:lineRule="exact"/>
              <w:jc w:val="center"/>
              <w:textAlignment w:val="center"/>
              <w:rPr>
                <w:rFonts w:eastAsia="仿宋_GB2312"/>
                <w:spacing w:val="40"/>
                <w:sz w:val="28"/>
                <w:szCs w:val="28"/>
              </w:rPr>
            </w:pPr>
            <w:r>
              <w:rPr>
                <w:rFonts w:eastAsia="仿宋_GB2312" w:hint="eastAsia"/>
                <w:spacing w:val="40"/>
                <w:sz w:val="28"/>
                <w:szCs w:val="28"/>
              </w:rPr>
              <w:t>意见</w:t>
            </w:r>
          </w:p>
        </w:tc>
        <w:tc>
          <w:tcPr>
            <w:tcW w:w="8518" w:type="dxa"/>
            <w:vAlign w:val="center"/>
          </w:tcPr>
          <w:p w:rsidR="003440E0" w:rsidRDefault="003440E0" w:rsidP="00D24BE4">
            <w:pPr>
              <w:spacing w:line="440" w:lineRule="exact"/>
              <w:ind w:right="1517"/>
              <w:jc w:val="right"/>
              <w:rPr>
                <w:rFonts w:eastAsia="仿宋_GB2312"/>
                <w:sz w:val="28"/>
                <w:szCs w:val="28"/>
              </w:rPr>
            </w:pPr>
          </w:p>
          <w:p w:rsidR="003440E0" w:rsidRDefault="003440E0" w:rsidP="00D24BE4">
            <w:pPr>
              <w:spacing w:line="440" w:lineRule="exact"/>
              <w:ind w:right="1517"/>
              <w:jc w:val="right"/>
              <w:rPr>
                <w:rFonts w:eastAsia="仿宋_GB2312"/>
                <w:sz w:val="28"/>
                <w:szCs w:val="28"/>
              </w:rPr>
            </w:pPr>
          </w:p>
          <w:p w:rsidR="003440E0" w:rsidRDefault="003440E0" w:rsidP="00D24BE4">
            <w:pPr>
              <w:spacing w:line="440" w:lineRule="exact"/>
              <w:ind w:right="1517"/>
              <w:jc w:val="right"/>
              <w:rPr>
                <w:rFonts w:eastAsia="仿宋_GB2312"/>
                <w:sz w:val="28"/>
                <w:szCs w:val="28"/>
              </w:rPr>
            </w:pPr>
          </w:p>
          <w:p w:rsidR="003440E0" w:rsidRDefault="003440E0" w:rsidP="00D24BE4">
            <w:pPr>
              <w:spacing w:line="440" w:lineRule="exact"/>
              <w:ind w:right="1517"/>
              <w:jc w:val="right"/>
              <w:rPr>
                <w:rFonts w:eastAsia="仿宋_GB2312"/>
                <w:sz w:val="28"/>
                <w:szCs w:val="28"/>
              </w:rPr>
            </w:pPr>
            <w:r>
              <w:rPr>
                <w:rFonts w:eastAsia="仿宋_GB2312" w:hint="eastAsia"/>
                <w:sz w:val="28"/>
                <w:szCs w:val="28"/>
              </w:rPr>
              <w:t>签</w:t>
            </w:r>
            <w:r>
              <w:rPr>
                <w:rFonts w:eastAsia="仿宋_GB2312"/>
                <w:sz w:val="28"/>
                <w:szCs w:val="28"/>
              </w:rPr>
              <w:t xml:space="preserve"> </w:t>
            </w:r>
            <w:r>
              <w:rPr>
                <w:rFonts w:eastAsia="仿宋_GB2312"/>
                <w:sz w:val="28"/>
                <w:szCs w:val="28"/>
              </w:rPr>
              <w:t>章：</w:t>
            </w:r>
          </w:p>
          <w:p w:rsidR="003440E0" w:rsidRDefault="003440E0" w:rsidP="00D24BE4">
            <w:pPr>
              <w:spacing w:line="440" w:lineRule="exact"/>
              <w:ind w:right="1517"/>
              <w:jc w:val="right"/>
              <w:rPr>
                <w:rFonts w:eastAsia="仿宋_GB2312"/>
                <w:sz w:val="28"/>
                <w:szCs w:val="28"/>
              </w:rPr>
            </w:pPr>
            <w:r>
              <w:rPr>
                <w:rFonts w:eastAsia="仿宋_GB2312"/>
                <w:sz w:val="28"/>
                <w:szCs w:val="28"/>
              </w:rPr>
              <w:t xml:space="preserve">                                 </w:t>
            </w: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p>
        </w:tc>
      </w:tr>
      <w:tr w:rsidR="003440E0" w:rsidTr="00D24BE4">
        <w:trPr>
          <w:trHeight w:val="1020"/>
          <w:jc w:val="center"/>
        </w:trPr>
        <w:tc>
          <w:tcPr>
            <w:tcW w:w="1150" w:type="dxa"/>
            <w:vAlign w:val="center"/>
          </w:tcPr>
          <w:p w:rsidR="003440E0" w:rsidRDefault="003440E0" w:rsidP="00D24BE4">
            <w:pPr>
              <w:spacing w:line="480" w:lineRule="exact"/>
              <w:jc w:val="center"/>
              <w:textAlignment w:val="center"/>
              <w:rPr>
                <w:rFonts w:eastAsia="仿宋_GB2312"/>
                <w:spacing w:val="40"/>
                <w:sz w:val="28"/>
                <w:szCs w:val="28"/>
              </w:rPr>
            </w:pPr>
            <w:r>
              <w:rPr>
                <w:rFonts w:eastAsia="仿宋_GB2312" w:hint="eastAsia"/>
                <w:spacing w:val="40"/>
                <w:sz w:val="28"/>
                <w:szCs w:val="28"/>
              </w:rPr>
              <w:t>公示</w:t>
            </w:r>
            <w:r>
              <w:rPr>
                <w:rFonts w:eastAsia="仿宋_GB2312" w:hint="eastAsia"/>
                <w:spacing w:val="40"/>
                <w:sz w:val="28"/>
                <w:szCs w:val="28"/>
              </w:rPr>
              <w:t xml:space="preserve"> </w:t>
            </w:r>
            <w:r>
              <w:rPr>
                <w:rFonts w:eastAsia="仿宋_GB2312" w:hint="eastAsia"/>
                <w:spacing w:val="40"/>
                <w:sz w:val="28"/>
                <w:szCs w:val="28"/>
              </w:rPr>
              <w:t>情况</w:t>
            </w:r>
          </w:p>
        </w:tc>
        <w:tc>
          <w:tcPr>
            <w:tcW w:w="8518" w:type="dxa"/>
            <w:vAlign w:val="center"/>
          </w:tcPr>
          <w:p w:rsidR="003440E0" w:rsidRDefault="003440E0" w:rsidP="00D24BE4">
            <w:pPr>
              <w:spacing w:line="400" w:lineRule="exact"/>
              <w:jc w:val="center"/>
              <w:textAlignment w:val="center"/>
              <w:rPr>
                <w:rFonts w:eastAsia="仿宋_GB2312"/>
                <w:sz w:val="28"/>
                <w:szCs w:val="28"/>
              </w:rPr>
            </w:pPr>
          </w:p>
        </w:tc>
      </w:tr>
      <w:tr w:rsidR="003440E0" w:rsidTr="00D24BE4">
        <w:tblPrEx>
          <w:tblCellMar>
            <w:left w:w="108" w:type="dxa"/>
            <w:right w:w="108" w:type="dxa"/>
          </w:tblCellMar>
        </w:tblPrEx>
        <w:trPr>
          <w:trHeight w:val="462"/>
          <w:jc w:val="center"/>
        </w:trPr>
        <w:tc>
          <w:tcPr>
            <w:tcW w:w="1150" w:type="dxa"/>
          </w:tcPr>
          <w:p w:rsidR="003440E0" w:rsidRDefault="003440E0" w:rsidP="00D24BE4">
            <w:pPr>
              <w:spacing w:line="578" w:lineRule="exact"/>
              <w:jc w:val="center"/>
              <w:rPr>
                <w:rFonts w:eastAsia="仿宋_GB2312"/>
                <w:sz w:val="28"/>
                <w:szCs w:val="28"/>
              </w:rPr>
            </w:pPr>
            <w:r>
              <w:rPr>
                <w:rFonts w:eastAsia="仿宋_GB2312"/>
                <w:sz w:val="28"/>
                <w:szCs w:val="28"/>
              </w:rPr>
              <w:t>备注</w:t>
            </w:r>
          </w:p>
        </w:tc>
        <w:tc>
          <w:tcPr>
            <w:tcW w:w="8518" w:type="dxa"/>
          </w:tcPr>
          <w:p w:rsidR="003440E0" w:rsidRDefault="003440E0" w:rsidP="00D24BE4">
            <w:pPr>
              <w:spacing w:line="578" w:lineRule="exact"/>
              <w:jc w:val="center"/>
              <w:rPr>
                <w:rFonts w:eastAsia="仿宋_GB2312"/>
                <w:sz w:val="32"/>
                <w:szCs w:val="32"/>
              </w:rPr>
            </w:pPr>
          </w:p>
        </w:tc>
      </w:tr>
    </w:tbl>
    <w:p w:rsidR="003440E0" w:rsidRPr="00807A37" w:rsidRDefault="003440E0" w:rsidP="003440E0"/>
    <w:p w:rsidR="003440E0" w:rsidRPr="00737679" w:rsidRDefault="003440E0" w:rsidP="003440E0">
      <w:pPr>
        <w:spacing w:line="360" w:lineRule="auto"/>
        <w:rPr>
          <w:rFonts w:ascii="仿宋_GB2312" w:eastAsia="仿宋_GB2312" w:hAnsi="宋体" w:cs="宋体"/>
          <w:color w:val="000000"/>
          <w:kern w:val="0"/>
          <w:sz w:val="32"/>
          <w:szCs w:val="20"/>
        </w:rPr>
      </w:pPr>
    </w:p>
    <w:p w:rsidR="003B2F32" w:rsidRDefault="003B2F32"/>
    <w:sectPr w:rsidR="003B2F32" w:rsidSect="003440E0">
      <w:pgSz w:w="11906" w:h="16838"/>
      <w:pgMar w:top="1560" w:right="1418" w:bottom="2041" w:left="153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0E0"/>
    <w:rsid w:val="003440E0"/>
    <w:rsid w:val="003A4565"/>
    <w:rsid w:val="003B2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0E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0E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220</Words>
  <Characters>1257</Characters>
  <Application>Microsoft Office Word</Application>
  <DocSecurity>0</DocSecurity>
  <Lines>10</Lines>
  <Paragraphs>2</Paragraphs>
  <ScaleCrop>false</ScaleCrop>
  <Company>Microsoft</Company>
  <LinksUpToDate>false</LinksUpToDate>
  <CharactersWithSpaces>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2</cp:revision>
  <dcterms:created xsi:type="dcterms:W3CDTF">2018-04-04T10:45:00Z</dcterms:created>
  <dcterms:modified xsi:type="dcterms:W3CDTF">2018-04-04T10:49:00Z</dcterms:modified>
</cp:coreProperties>
</file>